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E17" w:rsidRPr="004B0E17" w:rsidRDefault="004B0E17" w:rsidP="004B0E17">
      <w:pPr>
        <w:jc w:val="center"/>
        <w:rPr>
          <w:b/>
          <w:sz w:val="28"/>
          <w:szCs w:val="28"/>
        </w:rPr>
      </w:pPr>
      <w:r w:rsidRPr="004B0E17">
        <w:rPr>
          <w:b/>
          <w:sz w:val="28"/>
          <w:szCs w:val="28"/>
        </w:rPr>
        <w:t>Дугин С. Как привить ребенку любовь к чтению классической литературы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Писателя Игоря Волгина спросили, как привить ребенку любовь к чтению классической литературы. Игорь Леонидович ответил довольно расплывчато: детей надо приучать к чтению с раннего возраста, хотя заставлять, конечно, нельзя, в общем, вопрос это сложный, все эти компьютеры... В конце концов он сказал: «Спросите что-нибудь полегче...»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Если бы у меня не было дочки, я бы ответил точно так же. Но она есть, </w:t>
      </w:r>
      <w:proofErr w:type="gramStart"/>
      <w:r w:rsidRPr="004B0E17">
        <w:rPr>
          <w:sz w:val="28"/>
          <w:szCs w:val="28"/>
        </w:rPr>
        <w:t>Зовут</w:t>
      </w:r>
      <w:proofErr w:type="gramEnd"/>
      <w:r w:rsidRPr="004B0E17">
        <w:rPr>
          <w:sz w:val="28"/>
          <w:szCs w:val="28"/>
        </w:rPr>
        <w:t xml:space="preserve"> ее Рита, ей десять лет, и сейчас она читает «Дубровского». &lt;...&gt; При этом Рита совершенно обычный, далеко не комнатный ребенок: по двору носится так, что смотреть страшно, залазит на высоченные деревья, часами может выбивать мяч или прыгать со скалкой. А вечером включает настольную лампу, садится и читает Пушкина.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Сразу хочу сказать: специально разработанного плана приобщения ребенка к классике никогда не было. Все </w:t>
      </w:r>
      <w:proofErr w:type="gramStart"/>
      <w:r w:rsidRPr="004B0E17">
        <w:rPr>
          <w:sz w:val="28"/>
          <w:szCs w:val="28"/>
        </w:rPr>
        <w:t>получилось</w:t>
      </w:r>
      <w:proofErr w:type="gramEnd"/>
      <w:r w:rsidRPr="004B0E17">
        <w:rPr>
          <w:sz w:val="28"/>
          <w:szCs w:val="28"/>
        </w:rPr>
        <w:t xml:space="preserve"> само собой. Хотя сейчас я могу четко разделить пройденный нами путь на три этапа. Могу даже эти этапы озаглавить:</w:t>
      </w:r>
    </w:p>
    <w:p w:rsidR="004B0E17" w:rsidRPr="004B0E17" w:rsidRDefault="004B0E17" w:rsidP="004B0E17">
      <w:pPr>
        <w:spacing w:after="0"/>
        <w:rPr>
          <w:sz w:val="28"/>
          <w:szCs w:val="28"/>
        </w:rPr>
      </w:pPr>
      <w:bookmarkStart w:id="0" w:name="_GoBack"/>
      <w:r w:rsidRPr="004B0E17">
        <w:rPr>
          <w:sz w:val="28"/>
          <w:szCs w:val="28"/>
        </w:rPr>
        <w:t>1.</w:t>
      </w:r>
      <w:r w:rsidRPr="004B0E17">
        <w:rPr>
          <w:sz w:val="28"/>
          <w:szCs w:val="28"/>
        </w:rPr>
        <w:tab/>
        <w:t>Сказочный;</w:t>
      </w:r>
    </w:p>
    <w:p w:rsidR="004B0E17" w:rsidRPr="004B0E17" w:rsidRDefault="004B0E17" w:rsidP="004B0E17">
      <w:pPr>
        <w:spacing w:after="0"/>
        <w:rPr>
          <w:sz w:val="28"/>
          <w:szCs w:val="28"/>
        </w:rPr>
      </w:pPr>
      <w:r w:rsidRPr="004B0E17">
        <w:rPr>
          <w:sz w:val="28"/>
          <w:szCs w:val="28"/>
        </w:rPr>
        <w:t>2.</w:t>
      </w:r>
      <w:r w:rsidRPr="004B0E17">
        <w:rPr>
          <w:sz w:val="28"/>
          <w:szCs w:val="28"/>
        </w:rPr>
        <w:tab/>
        <w:t>Автобиографический;</w:t>
      </w:r>
    </w:p>
    <w:p w:rsidR="004B0E17" w:rsidRPr="004B0E17" w:rsidRDefault="004B0E17" w:rsidP="004B0E17">
      <w:pPr>
        <w:spacing w:after="0"/>
        <w:rPr>
          <w:sz w:val="28"/>
          <w:szCs w:val="28"/>
        </w:rPr>
      </w:pPr>
      <w:r w:rsidRPr="004B0E17">
        <w:rPr>
          <w:sz w:val="28"/>
          <w:szCs w:val="28"/>
        </w:rPr>
        <w:t>3.</w:t>
      </w:r>
      <w:r w:rsidRPr="004B0E17">
        <w:rPr>
          <w:sz w:val="28"/>
          <w:szCs w:val="28"/>
        </w:rPr>
        <w:tab/>
        <w:t>Адаптационный.</w:t>
      </w:r>
    </w:p>
    <w:bookmarkEnd w:id="0"/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Я прекрасно понимаю — это частный случай. Дети, как и взрослые, совершенно разные, и то, что действует на одного, другого может оставить равнодушным. Но как хочется, чтобы наш с Ритой опыт кому-нибудь пригодился!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ЭТАП СКАЗОЧНЫЙ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Совсем маленькой Рита обожала слушать сказки. Во время прогулок, сидя у меня на плечах, во время еды, перед сном. Всегда. Довольно скоро мой запас народных сказок истощился. Наступило время импровизаций. Рассказы о зайчиках, ежиках, медвежатах сменялись приключениями тигрят, слонят, страусят. Постепенно мы добрались к </w:t>
      </w:r>
      <w:proofErr w:type="spellStart"/>
      <w:r w:rsidRPr="004B0E17">
        <w:rPr>
          <w:sz w:val="28"/>
          <w:szCs w:val="28"/>
        </w:rPr>
        <w:t>дино</w:t>
      </w:r>
      <w:proofErr w:type="spellEnd"/>
      <w:r w:rsidRPr="004B0E17">
        <w:rPr>
          <w:sz w:val="28"/>
          <w:szCs w:val="28"/>
        </w:rPr>
        <w:t xml:space="preserve">-, </w:t>
      </w:r>
      <w:proofErr w:type="spellStart"/>
      <w:r w:rsidRPr="004B0E17">
        <w:rPr>
          <w:sz w:val="28"/>
          <w:szCs w:val="28"/>
        </w:rPr>
        <w:t>ихтио</w:t>
      </w:r>
      <w:proofErr w:type="spellEnd"/>
      <w:r w:rsidRPr="004B0E17">
        <w:rPr>
          <w:sz w:val="28"/>
          <w:szCs w:val="28"/>
        </w:rPr>
        <w:t xml:space="preserve">-, </w:t>
      </w:r>
      <w:proofErr w:type="spellStart"/>
      <w:r w:rsidRPr="004B0E17">
        <w:rPr>
          <w:sz w:val="28"/>
          <w:szCs w:val="28"/>
        </w:rPr>
        <w:t>прото</w:t>
      </w:r>
      <w:proofErr w:type="spellEnd"/>
      <w:r w:rsidRPr="004B0E17">
        <w:rPr>
          <w:sz w:val="28"/>
          <w:szCs w:val="28"/>
        </w:rPr>
        <w:t>- и прочим заврам.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Хлеб импровизатора нелегок. Начиная рассказывать очередную историю, я не имел ни малейшего представления о том, что произойдет с моими героями через минуту, кто из них будет добрым, кто злым и чем вообще все это закончится. А Рита слушала очень внимательно. Смеялась, удивлялась, огорчалась. Сейчас я не помню ни слова из того, что ей рассказывал. Она помнит все. Удивительно.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ЭТАП АВТОБИОГРАФИЧЕСКИЙ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Рите исполнилось пять лет, она начала ходить в подготовительную группу детского сада, а это уже серьезно — каждый день несколько уроков: арифметика, чтение, рисование. Однажды я забрал ее из садика чуть раньше. Спешить было некуда. Мы шли о чем-то разговаривали, смеялись, как дураки. Рита стала рассказывать, как у них на уроке рисования со шкафа упал цветочный горшок. Все испугались. А мальчик, </w:t>
      </w:r>
      <w:r w:rsidRPr="004B0E17">
        <w:rPr>
          <w:sz w:val="28"/>
          <w:szCs w:val="28"/>
        </w:rPr>
        <w:lastRenderedPageBreak/>
        <w:t xml:space="preserve">который сидел возле шкафа, засмеялся. Воспитательница стала его ругать. Мальчик сказал, что он ничего не делал, только посмотрел на цветок — тот и упал... В ответ я рассказал о похожем случае, который произошел на уроке ботаники с моим одноклассником Сашкой </w:t>
      </w:r>
      <w:proofErr w:type="spellStart"/>
      <w:r w:rsidRPr="004B0E17">
        <w:rPr>
          <w:sz w:val="28"/>
          <w:szCs w:val="28"/>
        </w:rPr>
        <w:t>Дуркиным</w:t>
      </w:r>
      <w:proofErr w:type="spellEnd"/>
      <w:r w:rsidRPr="004B0E17">
        <w:rPr>
          <w:sz w:val="28"/>
          <w:szCs w:val="28"/>
        </w:rPr>
        <w:t>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Рита спросила, что такое ботаника, потом попросила еще что-нибудь рассказать о школе. С этого дня мои сказочные истории перестали ее интересовать. Видимо, пришло время познавать действительность в ее типических чертах. И теперь вместо «расскажи еще одну сказку» Рита говорила: «Расскажи еще о себе». И я рассказывал. О школе, армии, институте. О спорте.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Больше всего ей нравилась школа и спорт. Армия </w:t>
      </w:r>
      <w:proofErr w:type="gramStart"/>
      <w:r w:rsidRPr="004B0E17">
        <w:rPr>
          <w:sz w:val="28"/>
          <w:szCs w:val="28"/>
        </w:rPr>
        <w:t>меньше.&lt;</w:t>
      </w:r>
      <w:proofErr w:type="gramEnd"/>
      <w:r w:rsidRPr="004B0E17">
        <w:rPr>
          <w:sz w:val="28"/>
          <w:szCs w:val="28"/>
        </w:rPr>
        <w:t>...&gt;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ЭТАП АДАПТАЦИОННЫЙ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Какие преимущества у однокомнатной квартиры перед трехкомнатной, кроме, конечно, двух </w:t>
      </w:r>
      <w:proofErr w:type="spellStart"/>
      <w:r w:rsidRPr="004B0E17">
        <w:rPr>
          <w:sz w:val="28"/>
          <w:szCs w:val="28"/>
        </w:rPr>
        <w:t>очивидных</w:t>
      </w:r>
      <w:proofErr w:type="spellEnd"/>
      <w:r w:rsidRPr="004B0E17">
        <w:rPr>
          <w:sz w:val="28"/>
          <w:szCs w:val="28"/>
        </w:rPr>
        <w:t xml:space="preserve"> — оплаты и уборки. Я, например, не знаю. А люди насчитывают до тридцати. Как бы там ни было, одно я знаю точно: если бы в тот день мы с Ритой находились в разных помещениях, адаптационный период наступил бы значительно позже.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Я сидел за компьютером. Рита валялась на диване с телепультом — выискивала мультфильмы. Неделю назад она окончила третий класс и теперь без остатка отдавала себя играм во дворе, мультфильмам и чтению детских книжек.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Уже два раза она безуспешно прошлась по всем сорока каналам и теперь начинала третий круг. Краем глаза я невольно следил за ее поисками. На экране опять замелькали футболисты, юмористы, сериальные актеры. Вот колдунья с картами и свечами, американский проповедник, поп-группа, поп. И вдруг проскочили знакомые титры. Начинался «Дубровский» с молодым Ефремовым — настоящий луч света в темном царстве поп-изобилия.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Как мне захотелось посмотреть фильм вместе с Ритой! Ну хотя бы начало — а вдруг ей понравится?! Но человеку, так увлеченно ищущему </w:t>
      </w:r>
      <w:proofErr w:type="spellStart"/>
      <w:r w:rsidRPr="004B0E17">
        <w:rPr>
          <w:sz w:val="28"/>
          <w:szCs w:val="28"/>
        </w:rPr>
        <w:t>покемонов</w:t>
      </w:r>
      <w:proofErr w:type="spellEnd"/>
      <w:r w:rsidRPr="004B0E17">
        <w:rPr>
          <w:sz w:val="28"/>
          <w:szCs w:val="28"/>
        </w:rPr>
        <w:t>, нельзя просто сказать: давай посмотрим этот фильм. Действовать надо тонко, но очень решительно. И я вскрикнул: «Подожди-подожди! А ну-ка вернись, там начинается классный фильм!» Моя интонация ее явно заинтересовала. На экране опять появились титры «Дубровского». Наступил решающий момент.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Вы вообще замечали, как дети любят смотреть то, что уже видели, и слушать то, что уже слышали? Я — много раз. И теперь за полторы-две минуты, оставшиеся до начала фильма, я должен был выдать адаптированную версию бессмертного произведения и таким образом доказать семилетнему ребенку, что Пушкин лучше </w:t>
      </w:r>
      <w:proofErr w:type="spellStart"/>
      <w:r w:rsidRPr="004B0E17">
        <w:rPr>
          <w:sz w:val="28"/>
          <w:szCs w:val="28"/>
        </w:rPr>
        <w:t>покемонов</w:t>
      </w:r>
      <w:proofErr w:type="spellEnd"/>
      <w:r w:rsidRPr="004B0E17">
        <w:rPr>
          <w:sz w:val="28"/>
          <w:szCs w:val="28"/>
        </w:rPr>
        <w:t>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Больше жестами и выражением лица, чем словами, я рассказал о деспоте Троекурове и гордом Андрее Гавриловиче Дубровском. Об их ссоре. О коварных замыслах </w:t>
      </w:r>
      <w:r w:rsidRPr="004B0E17">
        <w:rPr>
          <w:sz w:val="28"/>
          <w:szCs w:val="28"/>
        </w:rPr>
        <w:lastRenderedPageBreak/>
        <w:t>генерал-аншефа. О болезни старшего и приезде молодого Дубровского — Володи. О Маше, дочери Троекурова. Потом о поджоге дома, о спасенной кошке, об уходе Володи в лес со своими крестьянами и о его страстном желании отомстить за умершего отца.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Рита слушала, как завороженная. Ни один мой рассказ не действовал на нее так сильно.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Титры закончились. Начинался фильм. Слушая меня, Рита с интересом посматривала на экран. Чтобы окончательно поймать ее в сети, я решил быстренько рассказать одну из ключевых сцен повести.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Володя Дубровский встречается с учителем-французом в доме смотрителя станции. Он узнает, куда едет молодой француз, и предлагает десять тысяч рублей за его бумаги. Потом я говорю: наконец, Дубровский приблизился к своей цели. Теперь под видом учителя он сможет попасть в усадьбу Троекурова и отомстить — сжечь его огромный дом.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И тут Рита задает простой и очень практичный вопрос: «А он спички взял?» На этом все и закончилось. От смеха у меня подкосились ноги, и я буквально рухнул на пол...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А фильм мы так и не посмотрели. Началась реклама, Рита стала щелкать каналами и попала на Винни-Пуха.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Я опять сел за компьютер, подумал: ну, чего я ребенка нагружаю? Какой ей еще Дубровский?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В тот же день, ближе к вечеру, мы вышли в магазин, заодно и прогуляться. Неожиданно Рита говорит: «Расскажи еще про Дубровского. С самого начала. Только не спеши». Гуляли мы тогда больше часа, и за все это время Рита не издала ни звука. Вот так, совершенно естественно, мы перешли к классике.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В течение следующей недели я рассказал «Приключения Тома </w:t>
      </w:r>
      <w:proofErr w:type="spellStart"/>
      <w:r w:rsidRPr="004B0E17">
        <w:rPr>
          <w:sz w:val="28"/>
          <w:szCs w:val="28"/>
        </w:rPr>
        <w:t>Сойера</w:t>
      </w:r>
      <w:proofErr w:type="spellEnd"/>
      <w:r w:rsidRPr="004B0E17">
        <w:rPr>
          <w:sz w:val="28"/>
          <w:szCs w:val="28"/>
        </w:rPr>
        <w:t>», «Капитанскую дочку» и «Вия». Долгое время мы не могли двигаться дальше — Рита все время просила повторить то один, то другой рассказ.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Потом были «Дэвид </w:t>
      </w:r>
      <w:proofErr w:type="spellStart"/>
      <w:r w:rsidRPr="004B0E17">
        <w:rPr>
          <w:sz w:val="28"/>
          <w:szCs w:val="28"/>
        </w:rPr>
        <w:t>Копперфилд</w:t>
      </w:r>
      <w:proofErr w:type="spellEnd"/>
      <w:r w:rsidRPr="004B0E17">
        <w:rPr>
          <w:sz w:val="28"/>
          <w:szCs w:val="28"/>
        </w:rPr>
        <w:t>», «Мартин Иден», «Станционный смотритель» и многое другое. Периодически Рита просила повторить какую-нибудь школьную или спортивную историю, но потом ее снова тянуло к литературным шедеврам. Пока адаптированным.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Все это было совсем недавно, и я прекрасно помню день, а скорее ночь, когда Рита впервые взяла в руки книгу Николая Васильевича Гоголя.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 xml:space="preserve">По субботам мы традиционно ложились (и сейчас ложимся) довольно поздно. Дело в том, что Рита знает огромное количество игр, поэтому наши субботние вечера очень насыщены &lt;...&gt; - все это невозможно остановить. Срабатывает только один способ: в </w:t>
      </w:r>
      <w:r w:rsidRPr="004B0E17">
        <w:rPr>
          <w:sz w:val="28"/>
          <w:szCs w:val="28"/>
        </w:rPr>
        <w:lastRenderedPageBreak/>
        <w:t>обмен на немедленное укладывание в постель я обещаю рассказать все, что она захочет.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В ту замечательную субботу, уже плавно перетекавшую в воскресенье, Рита в очередной раз заказала «Вия».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Я почему-то сразу решил, что на этот раз буду читать. Взял с полки книгу, поставил настольную лампу поближе к кровати, нашел нужную страницу. Из-под одеяла Рита молча наблюдала за моими манипуляциями, а я начал: «Как только ударял в Киеве поутру довольно звонкий семинарский колокол, висевший у ворот Братского монастыря, то уже со всего города спешили толпами школьники и бурсаки.» На второй странице она уснула. Проснулась часов в десять. Я пошел на кухню готовить завтрак, а когда вернулся в комнату, Рита сидела за столом и читала.</w:t>
      </w:r>
    </w:p>
    <w:p w:rsidR="004B0E17" w:rsidRPr="004B0E17" w:rsidRDefault="004B0E17" w:rsidP="004B0E17">
      <w:pPr>
        <w:rPr>
          <w:sz w:val="28"/>
          <w:szCs w:val="28"/>
        </w:rPr>
      </w:pPr>
      <w:r w:rsidRPr="004B0E17">
        <w:rPr>
          <w:sz w:val="28"/>
          <w:szCs w:val="28"/>
        </w:rPr>
        <w:t>Дугин, С. Как привить ребенку любовь к чтению классической литературы [Текст] / Станислав Дугин // Юность. — 2011. — N 1. — С. 69-71.</w:t>
      </w:r>
    </w:p>
    <w:p w:rsidR="004B0E17" w:rsidRDefault="004B0E17" w:rsidP="004B0E17"/>
    <w:p w:rsidR="00911962" w:rsidRDefault="00911962"/>
    <w:sectPr w:rsidR="00911962" w:rsidSect="004B0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EB"/>
    <w:rsid w:val="000648EB"/>
    <w:rsid w:val="004B0E17"/>
    <w:rsid w:val="009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17A5B-92DD-4BEA-A489-B01F0672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Гамаюнова</dc:creator>
  <cp:keywords/>
  <dc:description/>
  <cp:lastModifiedBy>Елена Викторовна Гамаюнова</cp:lastModifiedBy>
  <cp:revision>2</cp:revision>
  <dcterms:created xsi:type="dcterms:W3CDTF">2016-11-11T07:51:00Z</dcterms:created>
  <dcterms:modified xsi:type="dcterms:W3CDTF">2016-11-11T07:53:00Z</dcterms:modified>
</cp:coreProperties>
</file>