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66" w:rsidRPr="00502B66" w:rsidRDefault="00DD5C2A" w:rsidP="00502B66">
      <w:pPr>
        <w:spacing w:line="240" w:lineRule="auto"/>
        <w:jc w:val="center"/>
        <w:rPr>
          <w:sz w:val="28"/>
          <w:szCs w:val="28"/>
        </w:rPr>
      </w:pPr>
      <w:r w:rsidRPr="00502B6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049F24" wp14:editId="095A1148">
            <wp:simplePos x="0" y="0"/>
            <wp:positionH relativeFrom="margin">
              <wp:posOffset>3038475</wp:posOffset>
            </wp:positionH>
            <wp:positionV relativeFrom="paragraph">
              <wp:posOffset>0</wp:posOffset>
            </wp:positionV>
            <wp:extent cx="3086100" cy="2314575"/>
            <wp:effectExtent l="0" t="0" r="0" b="0"/>
            <wp:wrapTight wrapText="bothSides">
              <wp:wrapPolygon edited="0">
                <wp:start x="3067" y="3022"/>
                <wp:lineTo x="1067" y="6222"/>
                <wp:lineTo x="933" y="8000"/>
                <wp:lineTo x="1200" y="9067"/>
                <wp:lineTo x="1867" y="9067"/>
                <wp:lineTo x="2400" y="11911"/>
                <wp:lineTo x="2000" y="12267"/>
                <wp:lineTo x="933" y="14400"/>
                <wp:lineTo x="933" y="15289"/>
                <wp:lineTo x="2267" y="17600"/>
                <wp:lineTo x="3200" y="18489"/>
                <wp:lineTo x="3333" y="18844"/>
                <wp:lineTo x="4533" y="18844"/>
                <wp:lineTo x="4800" y="18489"/>
                <wp:lineTo x="6533" y="17778"/>
                <wp:lineTo x="20800" y="15111"/>
                <wp:lineTo x="20800" y="14756"/>
                <wp:lineTo x="20133" y="11911"/>
                <wp:lineTo x="21200" y="11733"/>
                <wp:lineTo x="21200" y="11022"/>
                <wp:lineTo x="20133" y="9067"/>
                <wp:lineTo x="20000" y="4444"/>
                <wp:lineTo x="14133" y="3556"/>
                <wp:lineTo x="3733" y="3022"/>
                <wp:lineTo x="3067" y="3022"/>
              </wp:wrapPolygon>
            </wp:wrapTight>
            <wp:docPr id="3" name="Рисунок 3" descr="C:\Users\egamaunova\Desktop\елшина\ОФОРМЛЕНИЕ БИБЛИОТЕКИ\оформление библиотеки\Картинки по оформлению библиотеки_files\Deti-chitayut-knigi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amaunova\Desktop\елшина\ОФОРМЛЕНИЕ БИБЛИОТЕКИ\оформление библиотеки\Картинки по оформлению библиотеки_files\Deti-chitayut-knigi-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B66" w:rsidRPr="00502B66">
        <w:rPr>
          <w:sz w:val="28"/>
          <w:szCs w:val="28"/>
        </w:rPr>
        <w:t>Учись быть читателем</w:t>
      </w:r>
    </w:p>
    <w:p w:rsidR="00DD5C2A" w:rsidRDefault="00DD5C2A" w:rsidP="00502B66">
      <w:pPr>
        <w:spacing w:line="240" w:lineRule="auto"/>
        <w:jc w:val="right"/>
        <w:rPr>
          <w:color w:val="FF0000"/>
          <w:sz w:val="28"/>
          <w:szCs w:val="28"/>
        </w:rPr>
      </w:pPr>
    </w:p>
    <w:p w:rsidR="00DD5C2A" w:rsidRDefault="00DD5C2A" w:rsidP="00502B66">
      <w:pPr>
        <w:spacing w:line="240" w:lineRule="auto"/>
        <w:jc w:val="right"/>
        <w:rPr>
          <w:color w:val="FF0000"/>
          <w:sz w:val="28"/>
          <w:szCs w:val="28"/>
        </w:rPr>
      </w:pPr>
    </w:p>
    <w:p w:rsidR="00DD5C2A" w:rsidRDefault="00DD5C2A" w:rsidP="00502B66">
      <w:pPr>
        <w:spacing w:line="240" w:lineRule="auto"/>
        <w:jc w:val="right"/>
        <w:rPr>
          <w:color w:val="FF0000"/>
          <w:sz w:val="28"/>
          <w:szCs w:val="28"/>
        </w:rPr>
      </w:pPr>
      <w:bookmarkStart w:id="0" w:name="_GoBack"/>
      <w:bookmarkEnd w:id="0"/>
    </w:p>
    <w:p w:rsidR="00DD5C2A" w:rsidRDefault="00DD5C2A" w:rsidP="00502B66">
      <w:pPr>
        <w:spacing w:line="240" w:lineRule="auto"/>
        <w:jc w:val="right"/>
        <w:rPr>
          <w:color w:val="FF0000"/>
          <w:sz w:val="28"/>
          <w:szCs w:val="28"/>
        </w:rPr>
      </w:pPr>
    </w:p>
    <w:p w:rsidR="00DD5C2A" w:rsidRDefault="00DD5C2A" w:rsidP="00502B66">
      <w:pPr>
        <w:spacing w:line="240" w:lineRule="auto"/>
        <w:jc w:val="right"/>
        <w:rPr>
          <w:color w:val="FF0000"/>
          <w:sz w:val="28"/>
          <w:szCs w:val="28"/>
        </w:rPr>
      </w:pPr>
    </w:p>
    <w:p w:rsidR="00DD5C2A" w:rsidRDefault="00DD5C2A" w:rsidP="00502B66">
      <w:pPr>
        <w:spacing w:line="240" w:lineRule="auto"/>
        <w:jc w:val="right"/>
        <w:rPr>
          <w:color w:val="FF0000"/>
          <w:sz w:val="28"/>
          <w:szCs w:val="28"/>
        </w:rPr>
      </w:pPr>
    </w:p>
    <w:p w:rsidR="00502B66" w:rsidRPr="00502B66" w:rsidRDefault="00502B66" w:rsidP="00502B66">
      <w:pPr>
        <w:spacing w:line="240" w:lineRule="auto"/>
        <w:jc w:val="right"/>
        <w:rPr>
          <w:sz w:val="28"/>
          <w:szCs w:val="28"/>
        </w:rPr>
      </w:pPr>
      <w:r w:rsidRPr="00502B66">
        <w:rPr>
          <w:color w:val="FF0000"/>
          <w:sz w:val="28"/>
          <w:szCs w:val="28"/>
        </w:rPr>
        <w:t xml:space="preserve">"Литературе также нужны талантливые читатели, как и талантливые  писатели»   </w:t>
      </w:r>
      <w:r>
        <w:rPr>
          <w:color w:val="FF0000"/>
          <w:sz w:val="28"/>
          <w:szCs w:val="28"/>
        </w:rPr>
        <w:t xml:space="preserve">    </w:t>
      </w:r>
      <w:r w:rsidRPr="00502B66">
        <w:rPr>
          <w:color w:val="FF0000"/>
          <w:sz w:val="28"/>
          <w:szCs w:val="28"/>
        </w:rPr>
        <w:t xml:space="preserve">               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502B6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                       </w:t>
      </w:r>
      <w:r w:rsidRPr="00502B66">
        <w:rPr>
          <w:color w:val="FF0000"/>
          <w:sz w:val="28"/>
          <w:szCs w:val="28"/>
        </w:rPr>
        <w:t>(С.Я. Маршак)</w:t>
      </w:r>
    </w:p>
    <w:p w:rsidR="00502B66" w:rsidRPr="00502B66" w:rsidRDefault="00502B66" w:rsidP="00502B66">
      <w:pPr>
        <w:spacing w:line="240" w:lineRule="auto"/>
        <w:rPr>
          <w:sz w:val="28"/>
          <w:szCs w:val="28"/>
        </w:rPr>
      </w:pPr>
    </w:p>
    <w:p w:rsidR="00502B66" w:rsidRPr="00502B66" w:rsidRDefault="00502B66" w:rsidP="00502B66">
      <w:pPr>
        <w:spacing w:line="240" w:lineRule="auto"/>
        <w:rPr>
          <w:sz w:val="28"/>
          <w:szCs w:val="28"/>
        </w:rPr>
      </w:pPr>
      <w:r w:rsidRPr="00502B66">
        <w:rPr>
          <w:sz w:val="28"/>
          <w:szCs w:val="28"/>
        </w:rPr>
        <w:t xml:space="preserve">На этой странице Вы найдёте полезные советы о </w:t>
      </w:r>
      <w:r w:rsidRPr="00502B66">
        <w:rPr>
          <w:sz w:val="28"/>
          <w:szCs w:val="28"/>
        </w:rPr>
        <w:t>том,</w:t>
      </w:r>
      <w:r w:rsidRPr="00502B66">
        <w:rPr>
          <w:sz w:val="28"/>
          <w:szCs w:val="28"/>
        </w:rPr>
        <w:t xml:space="preserve"> как ... стать читателем. Для </w:t>
      </w:r>
      <w:r w:rsidRPr="00502B66">
        <w:rPr>
          <w:sz w:val="28"/>
          <w:szCs w:val="28"/>
        </w:rPr>
        <w:t>этого нужно</w:t>
      </w:r>
      <w:r w:rsidRPr="00502B66">
        <w:rPr>
          <w:sz w:val="28"/>
          <w:szCs w:val="28"/>
        </w:rPr>
        <w:t xml:space="preserve"> не просто научиться читать...</w:t>
      </w:r>
    </w:p>
    <w:p w:rsidR="00502B66" w:rsidRPr="00502B66" w:rsidRDefault="00502B66" w:rsidP="00502B66">
      <w:pPr>
        <w:spacing w:line="240" w:lineRule="auto"/>
        <w:rPr>
          <w:sz w:val="28"/>
          <w:szCs w:val="28"/>
        </w:rPr>
      </w:pPr>
      <w:r w:rsidRPr="00502B66">
        <w:rPr>
          <w:sz w:val="28"/>
          <w:szCs w:val="28"/>
        </w:rPr>
        <w:t xml:space="preserve">- Читай книгу внимательно! Не пропускай абзацы, не перескакивай со страницы на страницу, не забегай вперёд, чтобы узнать, чем всё закончилось! Ты можешь пропустить самое главное. </w:t>
      </w:r>
    </w:p>
    <w:p w:rsidR="00502B66" w:rsidRPr="00502B66" w:rsidRDefault="00502B66" w:rsidP="00502B66">
      <w:pPr>
        <w:spacing w:line="240" w:lineRule="auto"/>
        <w:rPr>
          <w:sz w:val="28"/>
          <w:szCs w:val="28"/>
        </w:rPr>
      </w:pPr>
      <w:r w:rsidRPr="00502B66">
        <w:rPr>
          <w:sz w:val="28"/>
          <w:szCs w:val="28"/>
        </w:rPr>
        <w:t>- Если тебе встречаются в тексте непонятные слова, можешь обратиться за помощью к толковому словарю. Там ты найдёшь объяснение этого слова.</w:t>
      </w:r>
    </w:p>
    <w:p w:rsidR="00502B66" w:rsidRPr="00502B66" w:rsidRDefault="00502B66" w:rsidP="00502B66">
      <w:pPr>
        <w:spacing w:line="240" w:lineRule="auto"/>
        <w:rPr>
          <w:sz w:val="28"/>
          <w:szCs w:val="28"/>
        </w:rPr>
      </w:pPr>
      <w:r w:rsidRPr="00502B66">
        <w:rPr>
          <w:sz w:val="28"/>
          <w:szCs w:val="28"/>
        </w:rPr>
        <w:t>- Не торопись читать «взрослые» книги. Даже если тебе кажется, что ты уже достаточно вырос, чтобы понять, о чём идёт речь. Ты ещё успеешь прочитать все книги мира. А пока читай книжки, написанные для тебя!</w:t>
      </w:r>
    </w:p>
    <w:p w:rsidR="00502B66" w:rsidRDefault="00502B66" w:rsidP="00502B66">
      <w:pPr>
        <w:spacing w:line="240" w:lineRule="auto"/>
        <w:rPr>
          <w:sz w:val="28"/>
          <w:szCs w:val="28"/>
        </w:rPr>
      </w:pPr>
      <w:r w:rsidRPr="00502B66">
        <w:rPr>
          <w:sz w:val="28"/>
          <w:szCs w:val="28"/>
        </w:rPr>
        <w:t>- Если книга кажется тебе скучной и неинтересной, отложи её в сторону. Может быть, дело не в книге? Просто у тебя сегодня плохое настроение. А завтра всё изменится! И книга покажется тебе самой увлекательной из всех, что ты читал.</w:t>
      </w:r>
      <w:r w:rsidR="00DD5C2A">
        <w:rPr>
          <w:sz w:val="28"/>
          <w:szCs w:val="28"/>
        </w:rPr>
        <w:t xml:space="preserve"> </w:t>
      </w:r>
    </w:p>
    <w:p w:rsidR="003C7D0E" w:rsidRDefault="00502B66" w:rsidP="00502B66">
      <w:pPr>
        <w:jc w:val="center"/>
      </w:pPr>
      <w:r w:rsidRPr="00502B66">
        <w:rPr>
          <w:noProof/>
          <w:lang w:eastAsia="ru-RU"/>
        </w:rPr>
        <w:drawing>
          <wp:inline distT="0" distB="0" distL="0" distR="0">
            <wp:extent cx="3048000" cy="3048000"/>
            <wp:effectExtent l="0" t="0" r="0" b="0"/>
            <wp:docPr id="1" name="Рисунок 1" descr="C:\Users\egamaunova\Desktop\елшина\ОФОРМЛЕНИЕ БИБЛИОТЕКИ\РИСУНКИ, ИЛЛЮСТРАЦИИ\medium_1290525490_knig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amaunova\Desktop\елшина\ОФОРМЛЕНИЕ БИБЛИОТЕКИ\РИСУНКИ, ИЛЛЮСТРАЦИИ\medium_1290525490_knigi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D0E" w:rsidSect="00DD5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26"/>
    <w:rsid w:val="003C7D0E"/>
    <w:rsid w:val="00502B66"/>
    <w:rsid w:val="00D53F26"/>
    <w:rsid w:val="00D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1EB9-46C8-4ACD-B135-AA12DDBB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Гамаюнова</dc:creator>
  <cp:keywords/>
  <dc:description/>
  <cp:lastModifiedBy>Елена Викторовна Гамаюнова</cp:lastModifiedBy>
  <cp:revision>3</cp:revision>
  <dcterms:created xsi:type="dcterms:W3CDTF">2016-11-08T08:54:00Z</dcterms:created>
  <dcterms:modified xsi:type="dcterms:W3CDTF">2016-11-08T10:11:00Z</dcterms:modified>
</cp:coreProperties>
</file>