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r>
        <w:rPr>
          <w:rFonts w:ascii="Times New Roman" w:eastAsia="Times New Roman" w:hAnsi="Times New Roman" w:cs="Times New Roman"/>
          <w:b/>
          <w:bCs/>
          <w:noProof/>
          <w:spacing w:val="25"/>
          <w:sz w:val="28"/>
          <w:szCs w:val="28"/>
          <w:lang w:eastAsia="ru-RU"/>
        </w:rPr>
        <mc:AlternateContent>
          <mc:Choice Requires="wpg">
            <w:drawing>
              <wp:anchor distT="0" distB="0" distL="114300" distR="114300" simplePos="0" relativeHeight="251658240" behindDoc="0" locked="0" layoutInCell="0" allowOverlap="1">
                <wp:simplePos x="0" y="0"/>
                <wp:positionH relativeFrom="page">
                  <wp:posOffset>177165</wp:posOffset>
                </wp:positionH>
                <wp:positionV relativeFrom="page">
                  <wp:posOffset>281940</wp:posOffset>
                </wp:positionV>
                <wp:extent cx="7159625" cy="10138410"/>
                <wp:effectExtent l="15240" t="15240" r="6985" b="9525"/>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9625" cy="10138410"/>
                          <a:chOff x="316" y="406"/>
                          <a:chExt cx="11608" cy="15028"/>
                        </a:xfrm>
                      </wpg:grpSpPr>
                      <wpg:grpSp>
                        <wpg:cNvPr id="20" name="Group 21"/>
                        <wpg:cNvGrpSpPr>
                          <a:grpSpLocks/>
                        </wpg:cNvGrpSpPr>
                        <wpg:grpSpPr bwMode="auto">
                          <a:xfrm>
                            <a:off x="316" y="406"/>
                            <a:ext cx="11608" cy="15028"/>
                            <a:chOff x="321" y="406"/>
                            <a:chExt cx="11600" cy="15025"/>
                          </a:xfrm>
                        </wpg:grpSpPr>
                        <wps:wsp>
                          <wps:cNvPr id="21" name="Rectangle 22"/>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2" name="Rectangle 23"/>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86A75" w:rsidRPr="00FA4F98" w:rsidRDefault="00A86A75">
                                <w:pPr>
                                  <w:pStyle w:val="a3"/>
                                  <w:rPr>
                                    <w:b/>
                                    <w:bCs/>
                                    <w:color w:val="FFFFFF"/>
                                    <w:sz w:val="80"/>
                                    <w:szCs w:val="80"/>
                                  </w:rPr>
                                </w:pPr>
                                <w:r w:rsidRPr="00FA4F98">
                                  <w:rPr>
                                    <w:b/>
                                    <w:bCs/>
                                    <w:color w:val="FFFFFF"/>
                                    <w:sz w:val="80"/>
                                    <w:szCs w:val="80"/>
                                  </w:rPr>
                                  <w:t>ОБРАЗОВАТЕЛЬНАЯ   ПРОГРАММА</w:t>
                                </w:r>
                                <w:r>
                                  <w:rPr>
                                    <w:b/>
                                    <w:bCs/>
                                    <w:color w:val="FFFFFF"/>
                                    <w:sz w:val="80"/>
                                    <w:szCs w:val="80"/>
                                  </w:rPr>
                                  <w:t xml:space="preserve"> (среднее общее  образование)</w:t>
                                </w:r>
                              </w:p>
                            </w:txbxContent>
                          </wps:txbx>
                          <wps:bodyPr rot="0" vert="horz" wrap="square" lIns="228600" tIns="1371600" rIns="457200" bIns="45720" anchor="t" anchorCtr="0" upright="1">
                            <a:noAutofit/>
                          </wps:bodyPr>
                        </wps:wsp>
                        <wpg:grpSp>
                          <wpg:cNvPr id="23" name="Group 24"/>
                          <wpg:cNvGrpSpPr>
                            <a:grpSpLocks/>
                          </wpg:cNvGrpSpPr>
                          <wpg:grpSpPr bwMode="auto">
                            <a:xfrm>
                              <a:off x="321" y="3424"/>
                              <a:ext cx="3125" cy="6069"/>
                              <a:chOff x="654" y="3599"/>
                              <a:chExt cx="2880" cy="5760"/>
                            </a:xfrm>
                          </wpg:grpSpPr>
                          <wps:wsp>
                            <wps:cNvPr id="24" name="Rectangle 25"/>
                            <wps:cNvSpPr>
                              <a:spLocks noChangeArrowheads="1"/>
                            </wps:cNvSpPr>
                            <wps:spPr bwMode="auto">
                              <a:xfrm flipH="1">
                                <a:off x="2094" y="6479"/>
                                <a:ext cx="1440" cy="1440"/>
                              </a:xfrm>
                              <a:prstGeom prst="rect">
                                <a:avLst/>
                              </a:prstGeom>
                              <a:solidFill>
                                <a:srgbClr val="F19F82">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5" name="Rectangle 26"/>
                            <wps:cNvSpPr>
                              <a:spLocks noChangeArrowheads="1"/>
                            </wps:cNvSpPr>
                            <wps:spPr bwMode="auto">
                              <a:xfrm flipH="1">
                                <a:off x="2094" y="5039"/>
                                <a:ext cx="1440" cy="1440"/>
                              </a:xfrm>
                              <a:prstGeom prst="rect">
                                <a:avLst/>
                              </a:prstGeom>
                              <a:solidFill>
                                <a:srgbClr val="F19F82">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6" name="Rectangle 27"/>
                            <wps:cNvSpPr>
                              <a:spLocks noChangeArrowheads="1"/>
                            </wps:cNvSpPr>
                            <wps:spPr bwMode="auto">
                              <a:xfrm flipH="1">
                                <a:off x="654" y="5039"/>
                                <a:ext cx="1440" cy="1440"/>
                              </a:xfrm>
                              <a:prstGeom prst="rect">
                                <a:avLst/>
                              </a:prstGeom>
                              <a:solidFill>
                                <a:srgbClr val="F19F82">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7" name="Rectangle 28"/>
                            <wps:cNvSpPr>
                              <a:spLocks noChangeArrowheads="1"/>
                            </wps:cNvSpPr>
                            <wps:spPr bwMode="auto">
                              <a:xfrm flipH="1">
                                <a:off x="654" y="3599"/>
                                <a:ext cx="1440" cy="1440"/>
                              </a:xfrm>
                              <a:prstGeom prst="rect">
                                <a:avLst/>
                              </a:prstGeom>
                              <a:solidFill>
                                <a:srgbClr val="F19F82">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8" name="Rectangle 29"/>
                            <wps:cNvSpPr>
                              <a:spLocks noChangeArrowheads="1"/>
                            </wps:cNvSpPr>
                            <wps:spPr bwMode="auto">
                              <a:xfrm flipH="1">
                                <a:off x="654" y="6479"/>
                                <a:ext cx="1440" cy="1440"/>
                              </a:xfrm>
                              <a:prstGeom prst="rect">
                                <a:avLst/>
                              </a:prstGeom>
                              <a:solidFill>
                                <a:srgbClr val="F19F82">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9" name="Rectangle 30"/>
                            <wps:cNvSpPr>
                              <a:spLocks noChangeArrowheads="1"/>
                            </wps:cNvSpPr>
                            <wps:spPr bwMode="auto">
                              <a:xfrm flipH="1">
                                <a:off x="2094" y="7919"/>
                                <a:ext cx="1440" cy="1440"/>
                              </a:xfrm>
                              <a:prstGeom prst="rect">
                                <a:avLst/>
                              </a:prstGeom>
                              <a:solidFill>
                                <a:srgbClr val="F19F82">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0" name="Rectangle 31"/>
                          <wps:cNvSpPr>
                            <a:spLocks noChangeArrowheads="1"/>
                          </wps:cNvSpPr>
                          <wps:spPr bwMode="auto">
                            <a:xfrm flipH="1">
                              <a:off x="2690" y="406"/>
                              <a:ext cx="1563" cy="1518"/>
                            </a:xfrm>
                            <a:prstGeom prst="rect">
                              <a:avLst/>
                            </a:prstGeom>
                            <a:solidFill>
                              <a:srgbClr val="9B2D1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86A75" w:rsidRPr="00FA4F98" w:rsidRDefault="00A86A75">
                                <w:pPr>
                                  <w:jc w:val="center"/>
                                  <w:rPr>
                                    <w:color w:val="FFFFFF"/>
                                    <w:sz w:val="40"/>
                                    <w:szCs w:val="40"/>
                                  </w:rPr>
                                </w:pPr>
                                <w:r>
                                  <w:rPr>
                                    <w:color w:val="FFFFFF"/>
                                    <w:sz w:val="40"/>
                                    <w:szCs w:val="40"/>
                                  </w:rPr>
                                  <w:t xml:space="preserve"> </w:t>
                                </w:r>
                              </w:p>
                            </w:txbxContent>
                          </wps:txbx>
                          <wps:bodyPr rot="0" vert="horz" wrap="square" lIns="91440" tIns="45720" rIns="91440" bIns="45720" anchor="b" anchorCtr="0" upright="1">
                            <a:noAutofit/>
                          </wps:bodyPr>
                        </wps:wsp>
                      </wpg:grpSp>
                      <wpg:grpSp>
                        <wpg:cNvPr id="31" name="Group 32"/>
                        <wpg:cNvGrpSpPr>
                          <a:grpSpLocks/>
                        </wpg:cNvGrpSpPr>
                        <wpg:grpSpPr bwMode="auto">
                          <a:xfrm>
                            <a:off x="3446" y="13758"/>
                            <a:ext cx="8169" cy="1382"/>
                            <a:chOff x="3446" y="13758"/>
                            <a:chExt cx="8169" cy="1382"/>
                          </a:xfrm>
                        </wpg:grpSpPr>
                        <wpg:grpSp>
                          <wpg:cNvPr id="32" name="Group 33"/>
                          <wpg:cNvGrpSpPr>
                            <a:grpSpLocks/>
                          </wpg:cNvGrpSpPr>
                          <wpg:grpSpPr bwMode="auto">
                            <a:xfrm flipH="1" flipV="1">
                              <a:off x="10833" y="14380"/>
                              <a:ext cx="782" cy="760"/>
                              <a:chOff x="8754" y="11945"/>
                              <a:chExt cx="2880" cy="2859"/>
                            </a:xfrm>
                          </wpg:grpSpPr>
                          <wps:wsp>
                            <wps:cNvPr id="33" name="Rectangle 34"/>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4" name="Rectangle 35"/>
                            <wps:cNvSpPr>
                              <a:spLocks noChangeArrowheads="1"/>
                            </wps:cNvSpPr>
                            <wps:spPr bwMode="auto">
                              <a:xfrm flipH="1">
                                <a:off x="10194" y="13364"/>
                                <a:ext cx="1440" cy="1440"/>
                              </a:xfrm>
                              <a:prstGeom prst="rect">
                                <a:avLst/>
                              </a:prstGeom>
                              <a:solidFill>
                                <a:srgbClr val="9B2D1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 name="Rectangle 36"/>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 name="Rectangle 37"/>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86A75" w:rsidRPr="00FA4F98" w:rsidRDefault="00A86A75" w:rsidP="004F18B9">
                                <w:pPr>
                                  <w:jc w:val="center"/>
                                  <w:rPr>
                                    <w:b/>
                                    <w:bCs/>
                                    <w:color w:val="FFFFFF"/>
                                  </w:rPr>
                                </w:pPr>
                                <w:r>
                                  <w:rPr>
                                    <w:b/>
                                    <w:bCs/>
                                    <w:color w:val="FFFFFF"/>
                                  </w:rPr>
                                  <w:t>м</w:t>
                                </w:r>
                                <w:r w:rsidRPr="00FA4F98">
                                  <w:rPr>
                                    <w:b/>
                                    <w:bCs/>
                                    <w:color w:val="FFFFFF"/>
                                  </w:rPr>
                                  <w:t xml:space="preserve">униципальное </w:t>
                                </w:r>
                                <w:r>
                                  <w:rPr>
                                    <w:b/>
                                    <w:bCs/>
                                    <w:color w:val="FFFFFF"/>
                                  </w:rPr>
                                  <w:t>бюджетное обще</w:t>
                                </w:r>
                                <w:r w:rsidRPr="00FA4F98">
                                  <w:rPr>
                                    <w:b/>
                                    <w:bCs/>
                                    <w:color w:val="FFFFFF"/>
                                  </w:rPr>
                                  <w:t>образовательное учреждение</w:t>
                                </w:r>
                              </w:p>
                              <w:p w:rsidR="00A86A75" w:rsidRPr="00FA4F98" w:rsidRDefault="00A86A75" w:rsidP="004F18B9">
                                <w:pPr>
                                  <w:jc w:val="center"/>
                                  <w:rPr>
                                    <w:b/>
                                    <w:bCs/>
                                    <w:color w:val="FFFFFF"/>
                                  </w:rPr>
                                </w:pPr>
                                <w:r>
                                  <w:rPr>
                                    <w:b/>
                                    <w:bCs/>
                                    <w:color w:val="FFFFFF"/>
                                  </w:rPr>
                                  <w:t>«С</w:t>
                                </w:r>
                                <w:r w:rsidRPr="00FA4F98">
                                  <w:rPr>
                                    <w:b/>
                                    <w:bCs/>
                                    <w:color w:val="FFFFFF"/>
                                  </w:rPr>
                                  <w:t xml:space="preserve">редняя </w:t>
                                </w:r>
                                <w:r>
                                  <w:rPr>
                                    <w:b/>
                                    <w:bCs/>
                                    <w:color w:val="FFFFFF"/>
                                  </w:rPr>
                                  <w:t xml:space="preserve"> школа № 141»</w:t>
                                </w:r>
                              </w:p>
                              <w:p w:rsidR="00A86A75" w:rsidRPr="00FA4F98" w:rsidRDefault="00A86A75" w:rsidP="004F18B9">
                                <w:pPr>
                                  <w:jc w:val="center"/>
                                  <w:rPr>
                                    <w:b/>
                                    <w:bCs/>
                                    <w:color w:val="FFFFFF"/>
                                  </w:rPr>
                                </w:pPr>
                                <w:r w:rsidRPr="00FA4F98">
                                  <w:rPr>
                                    <w:b/>
                                    <w:bCs/>
                                    <w:color w:val="FFFFFF"/>
                                  </w:rPr>
                                  <w:t>г. Красноярск</w:t>
                                </w: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9" o:spid="_x0000_s1026" style="position:absolute;left:0;text-align:left;margin-left:13.95pt;margin-top:22.2pt;width:563.75pt;height:798.3pt;z-index:251658240;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" o:allowincell="f">
                <v:group id="Group 21"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2" o:spid="_x0000_s1028"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wWcQA&#10;AADbAAAADwAAAGRycy9kb3ducmV2LnhtbESPT2vCQBTE7wW/w/IEL6VuEoqW6CoiFDxJ/Uevr9ln&#10;Es2+DbtbE/vpu0Khx2FmfsPMl71pxI2cry0rSMcJCOLC6ppLBcfD+8sbCB+QNTaWScGdPCwXg6c5&#10;5tp2vKPbPpQiQtjnqKAKoc2l9EVFBv3YtsTRO1tnMETpSqkddhFuGpklyUQarDkuVNjSuqLiuv82&#10;Ckivtyf3WZxfJ2H69VM/f6TZpVNqNOxXMxCB+vAf/mtvtIIshce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cFnEAAAA2wAAAA8AAAAAAAAAAAAAAAAAmAIAAGRycy9k&#10;b3ducmV2LnhtbFBLBQYAAAAABAAEAPUAAACJAwAAAAA=&#10;" fillcolor="#8c8c8c" strokecolor="white" strokeweight="1pt">
                    <v:fill r:id="rId7" o:title="" color2="#bfbfbf" type="pattern"/>
                    <v:shadow color="#d8d8d8" offset="3pt,3pt"/>
                  </v:rect>
                  <v:rect id="Rectangle 23"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5+MQA&#10;AADbAAAADwAAAGRycy9kb3ducmV2LnhtbESPwWrDMBBE74X8g9hALqaWa2gSXCshMQR66aFODjku&#10;1tZyY62Mpcbu31eFQo/DzLxhyv1se3Gn0XeOFTylGQjixumOWwWX8+lxC8IHZI29Y1LwTR72u8VD&#10;iYV2E7/TvQ6tiBD2BSowIQyFlL4xZNGnbiCO3ocbLYYox1bqEacIt73Ms2wtLXYcFwwOVBlqbvWX&#10;VbAePtu36bo5mMv5meQxqZKGK6VWy/nwAiLQHP7Df+1XrSDP4f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iufjEAAAA2wAAAA8AAAAAAAAAAAAAAAAAmAIAAGRycy9k&#10;b3ducmV2LnhtbFBLBQYAAAAABAAEAPUAAACJAwAAAAA=&#10;" fillcolor="#737373" strokecolor="white" strokeweight="1pt">
                    <v:shadow color="#d8d8d8" offset="3pt,3pt"/>
                    <v:textbox inset="18pt,108pt,36pt">
                      <w:txbxContent>
                        <w:p w:rsidR="00A86A75" w:rsidRPr="00FA4F98" w:rsidRDefault="00A86A75">
                          <w:pPr>
                            <w:pStyle w:val="a3"/>
                            <w:rPr>
                              <w:b/>
                              <w:bCs/>
                              <w:color w:val="FFFFFF"/>
                              <w:sz w:val="80"/>
                              <w:szCs w:val="80"/>
                            </w:rPr>
                          </w:pPr>
                          <w:r w:rsidRPr="00FA4F98">
                            <w:rPr>
                              <w:b/>
                              <w:bCs/>
                              <w:color w:val="FFFFFF"/>
                              <w:sz w:val="80"/>
                              <w:szCs w:val="80"/>
                            </w:rPr>
                            <w:t>ОБРАЗОВАТЕЛЬНАЯ   ПРОГРАММА</w:t>
                          </w:r>
                          <w:r>
                            <w:rPr>
                              <w:b/>
                              <w:bCs/>
                              <w:color w:val="FFFFFF"/>
                              <w:sz w:val="80"/>
                              <w:szCs w:val="80"/>
                            </w:rPr>
                            <w:t xml:space="preserve"> (среднее общее  образование)</w:t>
                          </w:r>
                        </w:p>
                      </w:txbxContent>
                    </v:textbox>
                  </v:rect>
                  <v:group id="Group 24"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5"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9ScEA&#10;AADbAAAADwAAAGRycy9kb3ducmV2LnhtbESPTcvCMBCE7y/4H8IK3l5Txc9qFBEEPXhQe/G2NGtb&#10;bTaliVr/vREEj8PsPLMzXzamFA+qXWFZQa8bgSBOrS44U5CcNv8TEM4jaywtk4IXOVguWn9zjLV9&#10;8oEeR5+JAGEXo4Lc+yqW0qU5GXRdWxEH72Jrgz7IOpO6xmeAm1L2o2gkDRYcGnKsaJ1TejveTXjj&#10;PB3vkmRAuC2v+2zfnDc9OVSq025WMxCeGv87/qa3WkF/AJ8tAQB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h/UnBAAAA2wAAAA8AAAAAAAAAAAAAAAAAmAIAAGRycy9kb3du&#10;cmV2LnhtbFBLBQYAAAAABAAEAPUAAACGAwAAAAA=&#10;" fillcolor="#f19f82" strokecolor="white" strokeweight="1pt">
                      <v:fill opacity="52428f"/>
                      <v:shadow color="#d8d8d8" offset="3pt,3pt"/>
                    </v:rect>
                    <v:rect id="Rectangle 26"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2D68MA&#10;AADbAAAADwAAAGRycy9kb3ducmV2LnhtbESPzWrDMBCE74G+g9hCb4lcQ5PWiRKKoVBcckhSct5a&#10;G9vUWhlJ/unbV4FAjsPMfMNsdpNpxUDON5YVPC8SEMSl1Q1XCr5PH/NXED4ga2wtk4I/8rDbPsw2&#10;mGk78oGGY6hEhLDPUEEdQpdJ6cuaDPqF7Yijd7HOYIjSVVI7HCPctDJNkqU02HBcqLGjvKby99gb&#10;BYfUBSrO45j/NKuez8UbfaV7pZ4ep/c1iEBTuIdv7U+tIH2B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2D68MAAADbAAAADwAAAAAAAAAAAAAAAACYAgAAZHJzL2Rv&#10;d25yZXYueG1sUEsFBgAAAAAEAAQA9QAAAIgDAAAAAA==&#10;" fillcolor="#f19f82" strokecolor="white" strokeweight="1pt">
                      <v:fill opacity="32896f"/>
                      <v:shadow color="#d8d8d8" offset="3pt,3pt"/>
                    </v:rect>
                    <v:rect id="Rectangle 27"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pcQA&#10;AADbAAAADwAAAGRycy9kb3ducmV2LnhtbESPQWvCQBCF74L/YZlCb7pRqm2jq0hBiIcc1Fy8Ddlp&#10;EpudDdltEv+9KwgeH2/e9+att4OpRUetqywrmE0jEMS51RUXCrLzfvIFwnlkjbVlUnAjB9vNeLTG&#10;WNuej9SdfCEChF2MCkrvm1hKl5dk0E1tQxy8X9sa9EG2hdQt9gFuajmPoqU0WHFoKLGhn5Lyv9O/&#10;CW9cvj8PWfZBmNTXtEiHy34mF0q9vw27FQhPg38dP9OJVjBfwmNLAI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qXEAAAA2wAAAA8AAAAAAAAAAAAAAAAAmAIAAGRycy9k&#10;b3ducmV2LnhtbFBLBQYAAAAABAAEAPUAAACJAwAAAAA=&#10;" fillcolor="#f19f82" strokecolor="white" strokeweight="1pt">
                      <v:fill opacity="52428f"/>
                      <v:shadow color="#d8d8d8" offset="3pt,3pt"/>
                    </v:rect>
                    <v:rect id="Rectangle 28"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4B8MA&#10;AADbAAAADwAAAGRycy9kb3ducmV2LnhtbESPwWrDMBBE74H+g9hCb7FcH+rUjRJKoFBccnBSct5a&#10;G9vEWhlJsd2/jwqFHIeZecOst7PpxUjOd5YVPCcpCOLa6o4bBd/Hj+UKhA/IGnvLpOCXPGw3D4s1&#10;FtpOXNF4CI2IEPYFKmhDGAopfd2SQZ/YgTh6Z+sMhihdI7XDKcJNL7M0fZEGO44LLQ60a6m+HK5G&#10;QZW5QOVpmnY/XX7lU/lKX9leqafH+f0NRKA53MP/7U+tIMvh70v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4B8MAAADbAAAADwAAAAAAAAAAAAAAAACYAgAAZHJzL2Rv&#10;d25yZXYueG1sUEsFBgAAAAAEAAQA9QAAAIgDAAAAAA==&#10;" fillcolor="#f19f82" strokecolor="white" strokeweight="1pt">
                      <v:fill opacity="32896f"/>
                      <v:shadow color="#d8d8d8" offset="3pt,3pt"/>
                    </v:rect>
                    <v:rect id="Rectangle 29"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sdb8A&#10;AADbAAAADwAAAGRycy9kb3ducmV2LnhtbERPy4rCMBTdC/5DuMLsNJ0uRq3GMhQGBgcXPnB9ba5t&#10;sbkpSbSdvzcLweXhvNf5YFrxIOcbywo+ZwkI4tLqhisFp+PPdAHCB2SNrWVS8E8e8s14tMZM2573&#10;9DiESsQQ9hkqqEPoMil9WZNBP7MdceSu1hkMEbpKaod9DDetTJPkSxpsODbU2FFRU3k73I2CfeoC&#10;bc99X1ya+Z3P2yX9pTulPibD9wpEoCG8xS/3r1aQxrHxS/w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3Cx1vwAAANsAAAAPAAAAAAAAAAAAAAAAAJgCAABkcnMvZG93bnJl&#10;di54bWxQSwUGAAAAAAQABAD1AAAAhAMAAAAA&#10;" fillcolor="#f19f82" strokecolor="white" strokeweight="1pt">
                      <v:fill opacity="32896f"/>
                      <v:shadow color="#d8d8d8" offset="3pt,3pt"/>
                    </v:rect>
                    <v:rect id="Rectangle 30"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CJ7sIA&#10;AADbAAAADwAAAGRycy9kb3ducmV2LnhtbESPT4vCMBTE78J+h/AWvNl0e/BPNcoiLIjiQV08v22e&#10;bdnmpSTR1m9vBMHjMDO/YRar3jTiRs7XlhV8JSkI4sLqmksFv6ef0RSED8gaG8uk4E4eVsuPwQJz&#10;bTs+0O0YShEh7HNUUIXQ5lL6oiKDPrEtcfQu1hkMUbpSaoddhJtGZmk6lgZrjgsVtrSuqPg/Xo2C&#10;Q+YCbc9dt/6rJ1c+b2e0y/ZKDT/77zmIQH14h1/tjVaQze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InuwgAAANsAAAAPAAAAAAAAAAAAAAAAAJgCAABkcnMvZG93&#10;bnJldi54bWxQSwUGAAAAAAQABAD1AAAAhwMAAAAA&#10;" fillcolor="#f19f82" strokecolor="white" strokeweight="1pt">
                      <v:fill opacity="32896f"/>
                      <v:shadow color="#d8d8d8" offset="3pt,3pt"/>
                    </v:rect>
                  </v:group>
                  <v:rect id="Rectangle 31"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uNMEA&#10;AADbAAAADwAAAGRycy9kb3ducmV2LnhtbERPy4rCMBTdC/MP4Q6401QFlWqUYUDrTnwNs7w017ZM&#10;c9NpYlv9erMQXB7Oe7nuTCkaql1hWcFoGIEgTq0uOFNwPm0GcxDOI2ssLZOCOzlYrz56S4y1bflA&#10;zdFnIoSwi1FB7n0VS+nSnAy6oa2IA3e1tUEfYJ1JXWMbwk0px1E0lQYLDg05VvSdU/p3vBkFv/Zx&#10;2SbNfrOfpf+T0QOT9ueSKNX/7L4WIDx1/i1+uXdawSSsD1/C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0rjTBAAAA2wAAAA8AAAAAAAAAAAAAAAAAmAIAAGRycy9kb3du&#10;cmV2LnhtbFBLBQYAAAAABAAEAPUAAACGAwAAAAA=&#10;" fillcolor="#9b2d1f" strokecolor="white" strokeweight="1pt">
                    <v:shadow color="#d8d8d8" offset="3pt,3pt"/>
                    <v:textbox>
                      <w:txbxContent>
                        <w:p w:rsidR="00A86A75" w:rsidRPr="00FA4F98" w:rsidRDefault="00A86A75">
                          <w:pPr>
                            <w:jc w:val="center"/>
                            <w:rPr>
                              <w:color w:val="FFFFFF"/>
                              <w:sz w:val="40"/>
                              <w:szCs w:val="40"/>
                            </w:rPr>
                          </w:pPr>
                          <w:r>
                            <w:rPr>
                              <w:color w:val="FFFFFF"/>
                              <w:sz w:val="40"/>
                              <w:szCs w:val="40"/>
                            </w:rPr>
                            <w:t xml:space="preserve"> </w:t>
                          </w:r>
                        </w:p>
                      </w:txbxContent>
                    </v:textbox>
                  </v:rect>
                </v:group>
                <v:group id="Group 32"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3"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YXQjFAAAA2wAA&#10;AA8AAAAAAAAAAAAAAAAAqgIAAGRycy9kb3ducmV2LnhtbFBLBQYAAAAABAAEAPoAAACcAwAAAAA=&#10;">
                    <v:rect id="Rectangle 34"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X9ysMA&#10;AADbAAAADwAAAGRycy9kb3ducmV2LnhtbESPQWsCMRSE7wX/Q3iCl1ITlZZ2axStCD0Var309ti8&#10;bpZuXpbN67r+e1MQPA4z8w2zXA+hUT11qY5sYTY1oIjL6GquLBy/9g/PoJIgO2wik4UzJVivRndL&#10;LFw88Sf1B6lUhnAq0IIXaQutU+kpYJrGljh7P7ELKFl2lXYdnjI8NHpuzJMOWHNe8NjSm6fy9/AX&#10;LBgn6fG73/qNfGi9q+/dsTEv1k7Gw+YVlNAgt/C1/e4sLBbw/yX/AL2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X9ysMAAADbAAAADwAAAAAAAAAAAAAAAACYAgAAZHJzL2Rv&#10;d25yZXYueG1sUEsFBgAAAAAEAAQA9QAAAIgDAAAAAA==&#10;" fillcolor="#bfbfbf" strokecolor="white" strokeweight="1pt">
                      <v:fill opacity="32896f"/>
                      <v:shadow color="#d8d8d8" offset="3pt,3pt"/>
                    </v:rect>
                    <v:rect id="Rectangle 35"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vV8UA&#10;AADbAAAADwAAAGRycy9kb3ducmV2LnhtbESPQWvCQBSE74L/YXlCb2ZTWzSmrkEKhRa8mBTB2zP7&#10;TILZtyG7jem/7wpCj8PMfMNsstG0YqDeNZYVPEcxCOLS6oYrBd/FxzwB4TyyxtYyKfglB9l2Otlg&#10;qu2NDzTkvhIBwi5FBbX3XSqlK2sy6CLbEQfvYnuDPsi+krrHW4CbVi7ieCkNNhwWauzovabymv8Y&#10;Bccve14V3Tq5lqs9nfJCHvbLi1JPs3H3BsLT6P/Dj/anVvDyCvc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9XxQAAANsAAAAPAAAAAAAAAAAAAAAAAJgCAABkcnMv&#10;ZG93bnJldi54bWxQSwUGAAAAAAQABAD1AAAAigMAAAAA&#10;" fillcolor="#9b2d1f" strokecolor="white" strokeweight="1pt">
                      <v:shadow color="#d8d8d8" offset="3pt,3pt"/>
                    </v:rect>
                    <v:rect id="Rectangle 36"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AJcMA&#10;AADbAAAADwAAAGRycy9kb3ducmV2LnhtbESPQWsCMRSE74L/ITyhF9HEFkvdGkVbCp4KtV68PTbP&#10;zdLNy7J5Xbf/vikIPQ4z8w2z3g6hUT11qY5sYTE3oIjL6GquLJw+32ZPoJIgO2wik4UfSrDdjEdr&#10;LFy88gf1R6lUhnAq0IIXaQutU+kpYJrHljh7l9gFlCy7SrsOrxkeGn1vzKMOWHNe8NjSi6fy6/gd&#10;LBgnaXnu934n71q/1lN3aszK2rvJsHsGJTTIf/jWPjgLD0v4+5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DAJcMAAADbAAAADwAAAAAAAAAAAAAAAACYAgAAZHJzL2Rv&#10;d25yZXYueG1sUEsFBgAAAAAEAAQA9QAAAIgDAAAAAA==&#10;" fillcolor="#bfbfbf" strokecolor="white" strokeweight="1pt">
                      <v:fill opacity="32896f"/>
                      <v:shadow color="#d8d8d8" offset="3pt,3pt"/>
                    </v:rect>
                  </v:group>
                  <v:rect id="Rectangle 37"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V38EA&#10;AADbAAAADwAAAGRycy9kb3ducmV2LnhtbESPQYvCMBSE78L+h/CEvdm0LqhUo4iwIHtb68Hjs3m2&#10;xealJFHjv98sCB6HmfmGWW2i6cWdnO8sKyiyHARxbXXHjYJj9T1ZgPABWWNvmRQ8ycNm/TFaYant&#10;g3/pfgiNSBD2JSpoQxhKKX3dkkGf2YE4eRfrDIYkXSO1w0eCm15O83wmDXacFlocaNdSfT3cjILb&#10;9ry/7FzBcajmPz7WfSVPhVKf47hdgggUwzv8au+1gq8Z/H9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1d/BAAAA2wAAAA8AAAAAAAAAAAAAAAAAmAIAAGRycy9kb3du&#10;cmV2LnhtbFBLBQYAAAAABAAEAPUAAACGAwAAAAA=&#10;" filled="f" stroked="f" strokecolor="white" strokeweight="1pt">
                    <v:fill opacity="52428f"/>
                    <v:textbox inset=",0,,0">
                      <w:txbxContent>
                        <w:p w:rsidR="00A86A75" w:rsidRPr="00FA4F98" w:rsidRDefault="00A86A75" w:rsidP="004F18B9">
                          <w:pPr>
                            <w:jc w:val="center"/>
                            <w:rPr>
                              <w:b/>
                              <w:bCs/>
                              <w:color w:val="FFFFFF"/>
                            </w:rPr>
                          </w:pPr>
                          <w:r>
                            <w:rPr>
                              <w:b/>
                              <w:bCs/>
                              <w:color w:val="FFFFFF"/>
                            </w:rPr>
                            <w:t>м</w:t>
                          </w:r>
                          <w:r w:rsidRPr="00FA4F98">
                            <w:rPr>
                              <w:b/>
                              <w:bCs/>
                              <w:color w:val="FFFFFF"/>
                            </w:rPr>
                            <w:t xml:space="preserve">униципальное </w:t>
                          </w:r>
                          <w:r>
                            <w:rPr>
                              <w:b/>
                              <w:bCs/>
                              <w:color w:val="FFFFFF"/>
                            </w:rPr>
                            <w:t>бюджетное обще</w:t>
                          </w:r>
                          <w:r w:rsidRPr="00FA4F98">
                            <w:rPr>
                              <w:b/>
                              <w:bCs/>
                              <w:color w:val="FFFFFF"/>
                            </w:rPr>
                            <w:t>образовательное учреждение</w:t>
                          </w:r>
                        </w:p>
                        <w:p w:rsidR="00A86A75" w:rsidRPr="00FA4F98" w:rsidRDefault="00A86A75" w:rsidP="004F18B9">
                          <w:pPr>
                            <w:jc w:val="center"/>
                            <w:rPr>
                              <w:b/>
                              <w:bCs/>
                              <w:color w:val="FFFFFF"/>
                            </w:rPr>
                          </w:pPr>
                          <w:r>
                            <w:rPr>
                              <w:b/>
                              <w:bCs/>
                              <w:color w:val="FFFFFF"/>
                            </w:rPr>
                            <w:t>«С</w:t>
                          </w:r>
                          <w:r w:rsidRPr="00FA4F98">
                            <w:rPr>
                              <w:b/>
                              <w:bCs/>
                              <w:color w:val="FFFFFF"/>
                            </w:rPr>
                            <w:t xml:space="preserve">редняя </w:t>
                          </w:r>
                          <w:r>
                            <w:rPr>
                              <w:b/>
                              <w:bCs/>
                              <w:color w:val="FFFFFF"/>
                            </w:rPr>
                            <w:t xml:space="preserve"> школа № 141»</w:t>
                          </w:r>
                        </w:p>
                        <w:p w:rsidR="00A86A75" w:rsidRPr="00FA4F98" w:rsidRDefault="00A86A75" w:rsidP="004F18B9">
                          <w:pPr>
                            <w:jc w:val="center"/>
                            <w:rPr>
                              <w:b/>
                              <w:bCs/>
                              <w:color w:val="FFFFFF"/>
                            </w:rPr>
                          </w:pPr>
                          <w:r w:rsidRPr="00FA4F98">
                            <w:rPr>
                              <w:b/>
                              <w:bCs/>
                              <w:color w:val="FFFFFF"/>
                            </w:rPr>
                            <w:t>г. Красноярск</w:t>
                          </w:r>
                        </w:p>
                      </w:txbxContent>
                    </v:textbox>
                  </v:rect>
                </v:group>
                <w10:wrap anchorx="page" anchory="page"/>
              </v:group>
            </w:pict>
          </mc:Fallback>
        </mc:AlternateContent>
      </w: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10224" w:rsidRDefault="00210224" w:rsidP="00961649">
      <w:pPr>
        <w:keepNext/>
        <w:spacing w:after="0"/>
        <w:ind w:firstLine="709"/>
        <w:jc w:val="both"/>
        <w:outlineLvl w:val="0"/>
        <w:rPr>
          <w:rFonts w:ascii="Times New Roman" w:eastAsia="Times New Roman" w:hAnsi="Times New Roman" w:cs="Times New Roman"/>
          <w:sz w:val="24"/>
          <w:szCs w:val="24"/>
          <w:lang w:eastAsia="ru-RU"/>
        </w:rPr>
      </w:pPr>
      <w:bookmarkStart w:id="0" w:name="_GoBack"/>
      <w:bookmarkEnd w:id="0"/>
      <w:r w:rsidRPr="00210224">
        <w:rPr>
          <w:rFonts w:ascii="Times New Roman" w:eastAsia="Times New Roman" w:hAnsi="Times New Roman" w:cs="Times New Roman"/>
          <w:b/>
          <w:bCs/>
          <w:noProof/>
          <w:spacing w:val="25"/>
          <w:sz w:val="28"/>
          <w:szCs w:val="28"/>
          <w:lang w:eastAsia="ru-RU"/>
        </w:rPr>
        <w:lastRenderedPageBreak/>
        <w:drawing>
          <wp:inline distT="0" distB="0" distL="0" distR="0">
            <wp:extent cx="5940425" cy="8343803"/>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343803"/>
                    </a:xfrm>
                    <a:prstGeom prst="rect">
                      <a:avLst/>
                    </a:prstGeom>
                    <a:noFill/>
                    <a:ln>
                      <a:noFill/>
                    </a:ln>
                  </pic:spPr>
                </pic:pic>
              </a:graphicData>
            </a:graphic>
          </wp:inline>
        </w:drawing>
      </w:r>
    </w:p>
    <w:p w:rsidR="00210224" w:rsidRDefault="00210224" w:rsidP="00961649">
      <w:pPr>
        <w:keepNext/>
        <w:spacing w:after="0"/>
        <w:ind w:firstLine="709"/>
        <w:jc w:val="both"/>
        <w:outlineLvl w:val="0"/>
        <w:rPr>
          <w:rFonts w:ascii="Times New Roman" w:eastAsia="Times New Roman" w:hAnsi="Times New Roman" w:cs="Times New Roman"/>
          <w:sz w:val="24"/>
          <w:szCs w:val="24"/>
          <w:lang w:eastAsia="ru-RU"/>
        </w:rPr>
      </w:pPr>
    </w:p>
    <w:p w:rsidR="00210224" w:rsidRDefault="00210224" w:rsidP="00961649">
      <w:pPr>
        <w:keepNext/>
        <w:spacing w:after="0"/>
        <w:ind w:firstLine="709"/>
        <w:jc w:val="both"/>
        <w:outlineLvl w:val="0"/>
        <w:rPr>
          <w:rFonts w:ascii="Times New Roman" w:eastAsia="Times New Roman" w:hAnsi="Times New Roman" w:cs="Times New Roman"/>
          <w:sz w:val="24"/>
          <w:szCs w:val="24"/>
          <w:lang w:eastAsia="ru-RU"/>
        </w:rPr>
      </w:pPr>
    </w:p>
    <w:p w:rsidR="00210224" w:rsidRDefault="00210224" w:rsidP="00961649">
      <w:pPr>
        <w:keepNext/>
        <w:spacing w:after="0"/>
        <w:ind w:firstLine="709"/>
        <w:jc w:val="both"/>
        <w:outlineLvl w:val="0"/>
        <w:rPr>
          <w:rFonts w:ascii="Times New Roman" w:eastAsia="Times New Roman" w:hAnsi="Times New Roman" w:cs="Times New Roman"/>
          <w:sz w:val="24"/>
          <w:szCs w:val="24"/>
          <w:lang w:eastAsia="ru-RU"/>
        </w:rPr>
      </w:pPr>
    </w:p>
    <w:p w:rsidR="00961649" w:rsidRPr="00961649" w:rsidRDefault="004F18B9" w:rsidP="00961649">
      <w:pPr>
        <w:keepNext/>
        <w:spacing w:after="0"/>
        <w:ind w:firstLine="709"/>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МБОУ С</w:t>
      </w:r>
      <w:r w:rsidR="00961649" w:rsidRPr="00961649">
        <w:rPr>
          <w:rFonts w:ascii="Times New Roman" w:eastAsia="Times New Roman" w:hAnsi="Times New Roman" w:cs="Times New Roman"/>
          <w:sz w:val="24"/>
          <w:szCs w:val="24"/>
          <w:lang w:eastAsia="ru-RU"/>
        </w:rPr>
        <w:t xml:space="preserve">Ш №  141 расположена в отдаленном от культурно-исторического центра микрорайоне города Красноярска,  она  в какой-то мере является культурным и социальным центром микрорайона. Школа призвана обеспечить новый, востребованный современным обществом уровень образования, включающий такие составляющие, как владение информационными технологиями, умение заботиться о своем здоровье, вступать в коммуникацию, быстро и успешно решать возникающие проблемы.  </w:t>
      </w:r>
    </w:p>
    <w:p w:rsidR="00961649" w:rsidRPr="00961649" w:rsidRDefault="00961649" w:rsidP="00961649">
      <w:pPr>
        <w:spacing w:after="0"/>
        <w:ind w:firstLine="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Поэтому МБОУ С</w:t>
      </w:r>
      <w:r w:rsidR="004F18B9">
        <w:rPr>
          <w:rFonts w:ascii="Times New Roman" w:eastAsia="Times New Roman" w:hAnsi="Times New Roman" w:cs="Times New Roman"/>
          <w:sz w:val="24"/>
          <w:szCs w:val="24"/>
          <w:lang w:eastAsia="ru-RU"/>
        </w:rPr>
        <w:t xml:space="preserve"> </w:t>
      </w:r>
      <w:r w:rsidRPr="00961649">
        <w:rPr>
          <w:rFonts w:ascii="Times New Roman" w:eastAsia="Times New Roman" w:hAnsi="Times New Roman" w:cs="Times New Roman"/>
          <w:sz w:val="24"/>
          <w:szCs w:val="24"/>
          <w:lang w:eastAsia="ru-RU"/>
        </w:rPr>
        <w:t xml:space="preserve">Ш № 141 основным направлением своей деятельности избрала создание   среды образования, в которой одновременно решаются задачи обучения, воспитания и развития волевой, познавательной, коммуникативной активности школьников, расширяющей их компетентностное пространство взаимодействия с самим собой и окружающей действительностью, разумного сочетания программ урочной и внеурочной деятельности. </w:t>
      </w:r>
    </w:p>
    <w:p w:rsidR="00961649" w:rsidRPr="00961649" w:rsidRDefault="00961649" w:rsidP="00961649">
      <w:pPr>
        <w:tabs>
          <w:tab w:val="num" w:pos="0"/>
        </w:tabs>
        <w:spacing w:after="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Учебно-материальная база, уровень профессиональной подготовки педагогических кадров позволяют успешно решать поставленные задачи. В школе работают оборудованные кабинеты физики, химии, технологии,  ОБЖ, информатики; имеются  два больших   спортивных зала, спортивный комплекс, включающий в себя футбольное поле, беговые дорожки с современным покрытием, обеспечивающим занятия легкой атлетикой в любое время года, </w:t>
      </w:r>
      <w:r w:rsidR="004F18B9">
        <w:rPr>
          <w:rFonts w:ascii="Times New Roman" w:eastAsia="Times New Roman" w:hAnsi="Times New Roman" w:cs="Times New Roman"/>
          <w:sz w:val="24"/>
          <w:szCs w:val="24"/>
          <w:lang w:eastAsia="ru-RU"/>
        </w:rPr>
        <w:t>комплексную спортивную площадку, площадку ГТО.</w:t>
      </w:r>
      <w:r w:rsidRPr="00961649">
        <w:rPr>
          <w:rFonts w:ascii="Times New Roman" w:eastAsia="Times New Roman" w:hAnsi="Times New Roman" w:cs="Times New Roman"/>
          <w:sz w:val="24"/>
          <w:szCs w:val="24"/>
          <w:lang w:eastAsia="ru-RU"/>
        </w:rPr>
        <w:t xml:space="preserve">   </w:t>
      </w:r>
    </w:p>
    <w:p w:rsidR="00961649" w:rsidRPr="00961649" w:rsidRDefault="004F18B9" w:rsidP="00961649">
      <w:pPr>
        <w:tabs>
          <w:tab w:val="num"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С</w:t>
      </w:r>
      <w:r w:rsidR="00961649" w:rsidRPr="00961649">
        <w:rPr>
          <w:rFonts w:ascii="Times New Roman" w:eastAsia="Times New Roman" w:hAnsi="Times New Roman" w:cs="Times New Roman"/>
          <w:sz w:val="24"/>
          <w:szCs w:val="24"/>
          <w:lang w:eastAsia="ru-RU"/>
        </w:rPr>
        <w:t>Ш № 141 работает в одну смену по шестидневной учебной неделе (</w:t>
      </w:r>
      <w:r w:rsidR="00A6474D">
        <w:rPr>
          <w:rFonts w:ascii="Times New Roman" w:eastAsia="Times New Roman" w:hAnsi="Times New Roman" w:cs="Times New Roman"/>
          <w:sz w:val="24"/>
          <w:szCs w:val="24"/>
          <w:lang w:eastAsia="ru-RU"/>
        </w:rPr>
        <w:t>5</w:t>
      </w:r>
      <w:r w:rsidR="00961649" w:rsidRPr="00961649">
        <w:rPr>
          <w:rFonts w:ascii="Times New Roman" w:eastAsia="Times New Roman" w:hAnsi="Times New Roman" w:cs="Times New Roman"/>
          <w:sz w:val="24"/>
          <w:szCs w:val="24"/>
          <w:lang w:eastAsia="ru-RU"/>
        </w:rPr>
        <w:t>-11 классы) Действует  сеть кружков, клубов, секций, позволяющих учитывать и развивать различные интересы и способности учащихся. В учебно-воспитательной работе с учащимися используются возможности расположенных недалеко от школы городских культурно-спортивных учреждений: центра детского творчества,  МУКа,  стадиона, библиотеки имени  Некрасова,  музыкальной и художественной школ.</w:t>
      </w:r>
    </w:p>
    <w:p w:rsidR="00961649" w:rsidRPr="00961649" w:rsidRDefault="00961649" w:rsidP="00961649">
      <w:pPr>
        <w:tabs>
          <w:tab w:val="num" w:pos="0"/>
        </w:tabs>
        <w:spacing w:after="0" w:line="240" w:lineRule="auto"/>
        <w:ind w:firstLine="567"/>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В МБОУ СШ № 141 работает сплоченный коллектив педагогов.  Оптимальное процентное соотношение молодых  и опытных учителей обеспечивает, с одной стороны, формирование и развитие творческой энергии, выработку стратегии развития школы с учетом интересов и потребностей новых поколений, здоровое соревнование, конкуренцию,  с другой стороны, верную тактику, взвешенность в принятии решений.  </w:t>
      </w:r>
    </w:p>
    <w:p w:rsidR="00961649" w:rsidRPr="00961649" w:rsidRDefault="00961649" w:rsidP="00961649">
      <w:pPr>
        <w:spacing w:after="0" w:line="240" w:lineRule="auto"/>
        <w:ind w:firstLine="567"/>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20% учителей  - это молодые люди, творческий потенциал и  энергия которых являются тем катализатором, что заставляет коллектив в целом двигаться вперед: они выступают с различными инициативами по внедрению новых технологий и методик, участию в различных конкурсах, олимпиадах, научно – исследовательской деятельности;</w:t>
      </w:r>
    </w:p>
    <w:p w:rsidR="00961649" w:rsidRPr="00961649" w:rsidRDefault="00961649" w:rsidP="00961649">
      <w:pPr>
        <w:spacing w:after="0" w:line="240" w:lineRule="auto"/>
        <w:ind w:firstLine="567"/>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80% педагогов – это люди, имеющие богатый педагогический и методический опыт, выработавшие собственную стратегию воспитания и обучения, готовые поделиться с молодыми учителями всем, что знают сами, чтобы обеспечить развитие образования в нашей школе.</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За последние три года  уровень педагогической подготовленности кадров остается стабильно высоким: </w:t>
      </w:r>
    </w:p>
    <w:p w:rsidR="00961649" w:rsidRPr="00961649" w:rsidRDefault="00961649" w:rsidP="00961649">
      <w:pPr>
        <w:numPr>
          <w:ilvl w:val="0"/>
          <w:numId w:val="3"/>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63% учителей имеют высшую и первую квалификационные категории</w:t>
      </w:r>
    </w:p>
    <w:p w:rsidR="00961649" w:rsidRPr="00961649" w:rsidRDefault="00961649" w:rsidP="00961649">
      <w:pPr>
        <w:numPr>
          <w:ilvl w:val="0"/>
          <w:numId w:val="3"/>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6 педагогов вошли в число победителей приоритетного национального проекта «Образование» </w:t>
      </w:r>
    </w:p>
    <w:p w:rsidR="00961649" w:rsidRPr="00961649" w:rsidRDefault="00961649" w:rsidP="00961649">
      <w:pPr>
        <w:numPr>
          <w:ilvl w:val="0"/>
          <w:numId w:val="3"/>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4 педагога  являются победителями регионального комплексного проекта модернизации образования Красноярского края  </w:t>
      </w:r>
    </w:p>
    <w:p w:rsidR="00961649" w:rsidRPr="00961649" w:rsidRDefault="004F18B9" w:rsidP="00961649">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61649" w:rsidRPr="00961649">
        <w:rPr>
          <w:rFonts w:ascii="Times New Roman" w:eastAsia="Times New Roman" w:hAnsi="Times New Roman" w:cs="Times New Roman"/>
          <w:sz w:val="24"/>
          <w:szCs w:val="24"/>
          <w:lang w:eastAsia="ru-RU"/>
        </w:rPr>
        <w:t xml:space="preserve"> педагогов награждены Почетной грамотой Министерства образования Российской Федерации </w:t>
      </w:r>
    </w:p>
    <w:p w:rsidR="00961649" w:rsidRPr="00961649" w:rsidRDefault="004F18B9" w:rsidP="00961649">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61649" w:rsidRPr="00961649">
        <w:rPr>
          <w:rFonts w:ascii="Times New Roman" w:eastAsia="Times New Roman" w:hAnsi="Times New Roman" w:cs="Times New Roman"/>
          <w:sz w:val="24"/>
          <w:szCs w:val="24"/>
          <w:lang w:eastAsia="ru-RU"/>
        </w:rPr>
        <w:t xml:space="preserve"> педагог</w:t>
      </w:r>
      <w:r>
        <w:rPr>
          <w:rFonts w:ascii="Times New Roman" w:eastAsia="Times New Roman" w:hAnsi="Times New Roman" w:cs="Times New Roman"/>
          <w:sz w:val="24"/>
          <w:szCs w:val="24"/>
          <w:lang w:eastAsia="ru-RU"/>
        </w:rPr>
        <w:t>а</w:t>
      </w:r>
      <w:r w:rsidR="00961649" w:rsidRPr="00961649">
        <w:rPr>
          <w:rFonts w:ascii="Times New Roman" w:eastAsia="Times New Roman" w:hAnsi="Times New Roman" w:cs="Times New Roman"/>
          <w:sz w:val="24"/>
          <w:szCs w:val="24"/>
          <w:lang w:eastAsia="ru-RU"/>
        </w:rPr>
        <w:t xml:space="preserve"> имеют нагрудный знак «Почетный работник общего и профессионального образования Российской федерации» </w:t>
      </w:r>
    </w:p>
    <w:p w:rsidR="00961649" w:rsidRPr="00961649" w:rsidRDefault="004F18B9" w:rsidP="00961649">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961649" w:rsidRPr="00961649">
        <w:rPr>
          <w:rFonts w:ascii="Times New Roman" w:eastAsia="Times New Roman" w:hAnsi="Times New Roman" w:cs="Times New Roman"/>
          <w:sz w:val="24"/>
          <w:szCs w:val="24"/>
          <w:lang w:eastAsia="ru-RU"/>
        </w:rPr>
        <w:t xml:space="preserve"> педагог</w:t>
      </w:r>
      <w:r>
        <w:rPr>
          <w:rFonts w:ascii="Times New Roman" w:eastAsia="Times New Roman" w:hAnsi="Times New Roman" w:cs="Times New Roman"/>
          <w:sz w:val="24"/>
          <w:szCs w:val="24"/>
          <w:lang w:eastAsia="ru-RU"/>
        </w:rPr>
        <w:t>а</w:t>
      </w:r>
      <w:r w:rsidR="00961649" w:rsidRPr="00961649">
        <w:rPr>
          <w:rFonts w:ascii="Times New Roman" w:eastAsia="Times New Roman" w:hAnsi="Times New Roman" w:cs="Times New Roman"/>
          <w:sz w:val="24"/>
          <w:szCs w:val="24"/>
          <w:lang w:eastAsia="ru-RU"/>
        </w:rPr>
        <w:t xml:space="preserve"> награждён</w:t>
      </w:r>
      <w:r>
        <w:rPr>
          <w:rFonts w:ascii="Times New Roman" w:eastAsia="Times New Roman" w:hAnsi="Times New Roman" w:cs="Times New Roman"/>
          <w:sz w:val="24"/>
          <w:szCs w:val="24"/>
          <w:lang w:eastAsia="ru-RU"/>
        </w:rPr>
        <w:t>ы</w:t>
      </w:r>
      <w:r w:rsidR="00961649" w:rsidRPr="00961649">
        <w:rPr>
          <w:rFonts w:ascii="Times New Roman" w:eastAsia="Times New Roman" w:hAnsi="Times New Roman" w:cs="Times New Roman"/>
          <w:sz w:val="24"/>
          <w:szCs w:val="24"/>
          <w:lang w:eastAsia="ru-RU"/>
        </w:rPr>
        <w:t xml:space="preserve"> почётной грамотой Законодательного Собрания Красноярского края</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В настоящее время школе обучается  </w:t>
      </w:r>
      <w:r w:rsidR="00A6474D">
        <w:rPr>
          <w:rFonts w:ascii="Times New Roman" w:eastAsia="Times New Roman" w:hAnsi="Times New Roman" w:cs="Times New Roman"/>
          <w:sz w:val="24"/>
          <w:szCs w:val="24"/>
          <w:lang w:eastAsia="ru-RU"/>
        </w:rPr>
        <w:t>944</w:t>
      </w:r>
      <w:r w:rsidR="00655D2F">
        <w:rPr>
          <w:rFonts w:ascii="Times New Roman" w:eastAsia="Times New Roman" w:hAnsi="Times New Roman" w:cs="Times New Roman"/>
          <w:sz w:val="24"/>
          <w:szCs w:val="24"/>
          <w:lang w:eastAsia="ru-RU"/>
        </w:rPr>
        <w:t xml:space="preserve"> </w:t>
      </w:r>
      <w:r w:rsidRPr="00961649">
        <w:rPr>
          <w:rFonts w:ascii="Times New Roman" w:eastAsia="Times New Roman" w:hAnsi="Times New Roman" w:cs="Times New Roman"/>
          <w:sz w:val="24"/>
          <w:szCs w:val="24"/>
          <w:lang w:eastAsia="ru-RU"/>
        </w:rPr>
        <w:t>учащихся</w:t>
      </w:r>
    </w:p>
    <w:p w:rsidR="00961649" w:rsidRPr="00961649" w:rsidRDefault="00961649" w:rsidP="00961649">
      <w:pPr>
        <w:keepNext/>
        <w:tabs>
          <w:tab w:val="left" w:pos="4820"/>
          <w:tab w:val="left" w:pos="5670"/>
        </w:tabs>
        <w:spacing w:after="0" w:line="240" w:lineRule="auto"/>
        <w:jc w:val="both"/>
        <w:outlineLvl w:val="0"/>
        <w:rPr>
          <w:rFonts w:ascii="Times New Roman" w:eastAsia="Times New Roman" w:hAnsi="Times New Roman" w:cs="Times New Roman"/>
          <w:b/>
          <w:bCs/>
          <w:color w:val="FF0000"/>
          <w:sz w:val="24"/>
          <w:szCs w:val="24"/>
          <w:u w:val="single"/>
          <w:lang w:eastAsia="ru-RU"/>
        </w:rPr>
      </w:pPr>
    </w:p>
    <w:p w:rsidR="00961649" w:rsidRPr="00961649" w:rsidRDefault="00961649" w:rsidP="00961649">
      <w:pPr>
        <w:keepNext/>
        <w:tabs>
          <w:tab w:val="left" w:pos="4820"/>
          <w:tab w:val="left" w:pos="5670"/>
        </w:tabs>
        <w:spacing w:after="0" w:line="240" w:lineRule="auto"/>
        <w:jc w:val="both"/>
        <w:outlineLvl w:val="0"/>
        <w:rPr>
          <w:rFonts w:ascii="Times New Roman" w:eastAsia="Times New Roman" w:hAnsi="Times New Roman" w:cs="Times New Roman"/>
          <w:b/>
          <w:bCs/>
          <w:color w:val="FF0000"/>
          <w:sz w:val="24"/>
          <w:szCs w:val="24"/>
          <w:u w:val="single"/>
          <w:lang w:eastAsia="ru-RU"/>
        </w:rPr>
      </w:pPr>
    </w:p>
    <w:p w:rsidR="00961649" w:rsidRPr="00961649" w:rsidRDefault="00961649" w:rsidP="00961649">
      <w:pPr>
        <w:numPr>
          <w:ilvl w:val="0"/>
          <w:numId w:val="1"/>
        </w:numPr>
        <w:tabs>
          <w:tab w:val="left" w:pos="360"/>
        </w:tabs>
        <w:spacing w:after="0" w:line="240" w:lineRule="auto"/>
        <w:jc w:val="center"/>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Целевые ориентиры, ценностные основы и принципы</w:t>
      </w:r>
    </w:p>
    <w:p w:rsidR="00961649" w:rsidRPr="00961649" w:rsidRDefault="00961649" w:rsidP="00961649">
      <w:pPr>
        <w:tabs>
          <w:tab w:val="left" w:pos="360"/>
        </w:tabs>
        <w:spacing w:after="0" w:line="240" w:lineRule="auto"/>
        <w:ind w:left="1260"/>
        <w:jc w:val="center"/>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построения образовательного процесса в школе</w:t>
      </w:r>
    </w:p>
    <w:p w:rsidR="00961649" w:rsidRPr="00961649" w:rsidRDefault="00961649" w:rsidP="00961649">
      <w:pPr>
        <w:tabs>
          <w:tab w:val="left" w:pos="4500"/>
        </w:tabs>
        <w:spacing w:after="0" w:line="240" w:lineRule="auto"/>
        <w:ind w:left="1260"/>
        <w:jc w:val="both"/>
        <w:rPr>
          <w:rFonts w:ascii="Times New Roman" w:eastAsia="Times New Roman" w:hAnsi="Times New Roman" w:cs="Times New Roman"/>
          <w:b/>
          <w:bCs/>
          <w:color w:val="0070C0"/>
          <w:sz w:val="24"/>
          <w:szCs w:val="24"/>
          <w:lang w:eastAsia="ru-RU"/>
        </w:rPr>
      </w:pPr>
    </w:p>
    <w:p w:rsidR="00961649" w:rsidRPr="00961649" w:rsidRDefault="00961649" w:rsidP="00961649">
      <w:pPr>
        <w:keepNext/>
        <w:tabs>
          <w:tab w:val="left" w:pos="4820"/>
          <w:tab w:val="left" w:pos="5670"/>
        </w:tabs>
        <w:spacing w:after="0" w:line="240" w:lineRule="auto"/>
        <w:jc w:val="both"/>
        <w:outlineLvl w:val="0"/>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Одной из основных проблем, которую пытается решить педагогический коллектив школы</w:t>
      </w:r>
      <w:r w:rsidR="004F18B9">
        <w:rPr>
          <w:rFonts w:ascii="Times New Roman" w:eastAsia="Times New Roman" w:hAnsi="Times New Roman" w:cs="Times New Roman"/>
          <w:sz w:val="24"/>
          <w:szCs w:val="24"/>
          <w:lang w:eastAsia="ru-RU"/>
        </w:rPr>
        <w:t>,</w:t>
      </w:r>
      <w:r w:rsidRPr="00961649">
        <w:rPr>
          <w:rFonts w:ascii="Times New Roman" w:eastAsia="Times New Roman" w:hAnsi="Times New Roman" w:cs="Times New Roman"/>
          <w:sz w:val="24"/>
          <w:szCs w:val="24"/>
          <w:lang w:eastAsia="ru-RU"/>
        </w:rPr>
        <w:t xml:space="preserve"> это падение от класса к классу  субъективной (познавательной, волевой, коммуникативной и личностной) активности школьников. Анкетирование школьников показало, что они с годами менее ответственно относятся к учению, снижают уровень требовательности к себе, не учатся планировать и с пользой проводить время, регулярно готовиться к урокам, читать дополнительную литературу и т.д.  Психологический анализ показывает, что от класса к классу у школьников наблюдается и увеличение разных форм психической напряженности: неуверенности в своих силах, беспомощности, инфантилизма, предательского отношения к собственной жизни, позволяющих списывать все свои неуспехи только на внешние причины.</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Причиной неуспешности учащихся на уроке является  несоответствие единого темпа подачи учебного материала учителем и разных, индивидуальных темпов усвоения учебного материала учениками. Ученик лишен возможности осваивать учебный материал в индивидуальном темпе, т.е. потратить столько времени, сколько ему необходимо для  качественного понимания в соответствии с его индивидуальными способностями и средствами освоения материала. Это приводит к таким негативным факторам как потеря мотивации, отсутствие включенности, нарушение дисциплины, неуспеваемость и отсев, ухудшение состояния здоровья.</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Кроме того, для успешной адаптации в современном обществе у ученика должны быть сформированы общие умения коммуникации, универсальные способы деятельности, навыки коллективного труда и нормы социальной жизни. Формировать данные умения, качественно осваивать программный материал, учитывать индивидуальности ученика возможно при иной организации учебного процесса, как например,  коллективные учебные занятия.</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Благодаря данной программе создается  система условий, благодаря которым взрослеющий человек, исходя из своих особенностей, возможностей и потребностей, вначале под руководством учителя, а потом и самостоятельно, определяет успешную индивидуальную траекторию своего развития, обогащает данный ему природой неповторимый стиль жизнедеятельности. Тем самым  происходит ориентирование школьника на его самоценную образовательную деятельность, выстраиваемую на основе самообразования, саморазвития, самовыражения в ходе овладения знаниями, приобретения умений и навыков.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Успешность как детей, так и родителей достигается только за счет создания образовательной среды, в которой школьник:</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имеет ясные представления о целях своей учебно-познавательной деятельности и ориентирует их на решение задач, которые ставит перед ним школа;</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осознает  мотивы своей учебной деятельности, планирует ее и осознает ее результаты;</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при возникновении трудностей концентрирует психические и физические силы на достижение поставленных целей;</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учится нести ответственность за осуществленный им выбор уровня знаний, темпа изучения материала.</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При перечисленных   обстоятельствах ученик становится подлинным субъектом и объектом учебно-познавательной деятельности, где ему предоставляются возможности:</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lastRenderedPageBreak/>
        <w:t>взглянуть на самого себя «изнутри» и «извне», сравнить себя с другими учащимися, оценить свои поступки и поведение, научится принимать себя и других в целом, а не как совокупность «хороших» и «плохих» черт характера;</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вырабатывать силу воли, так как иногда, действуя вопреки своим желаниям и интересам, он учится управлять собой через постоянное  влияние на  учебные, а значит, и жизненные ситуации,  контролирует свои потребности, учится управлять своими мыслями и разумно пользоваться речью;</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учится преодолевать свои эмоциональные барьеры, которые мешают принятию волевого решения, требуют принуждения;</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развивать в себе способность быстрого принятия решений, позволяющую концентрировать усилие воли  не на том, что предпочесть одно другому, а на размышлении о положительных и отрицательных свойствах выбранного решения;</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удовлетворять свои потребности в самореализации, повышении статуса, в творчестве, общении, познании, во власти над собой, любви, безопасности;</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учиться продуктивному общению путем достижения гармонии с окружением.</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p>
    <w:p w:rsidR="00961649" w:rsidRPr="00961649" w:rsidRDefault="00961649" w:rsidP="00961649">
      <w:pPr>
        <w:spacing w:after="0" w:line="240" w:lineRule="auto"/>
        <w:ind w:left="993"/>
        <w:jc w:val="both"/>
        <w:rPr>
          <w:rFonts w:ascii="Times New Roman" w:eastAsia="Calibri" w:hAnsi="Times New Roman" w:cs="Times New Roman"/>
          <w:b/>
          <w:color w:val="000000"/>
          <w:sz w:val="24"/>
          <w:szCs w:val="24"/>
          <w:u w:val="single"/>
        </w:rPr>
      </w:pPr>
      <w:r w:rsidRPr="00961649">
        <w:rPr>
          <w:rFonts w:ascii="Times New Roman" w:eastAsia="Calibri" w:hAnsi="Times New Roman" w:cs="Times New Roman"/>
          <w:b/>
          <w:color w:val="000000"/>
          <w:sz w:val="24"/>
          <w:szCs w:val="24"/>
          <w:u w:val="single"/>
        </w:rPr>
        <w:t xml:space="preserve">2.1.  Цели и задачи школы </w:t>
      </w:r>
    </w:p>
    <w:p w:rsidR="00961649" w:rsidRPr="00961649" w:rsidRDefault="00961649" w:rsidP="00961649">
      <w:pPr>
        <w:spacing w:after="0" w:line="240" w:lineRule="auto"/>
        <w:ind w:left="1395"/>
        <w:jc w:val="both"/>
        <w:rPr>
          <w:rFonts w:ascii="Times New Roman" w:eastAsia="Calibri" w:hAnsi="Times New Roman" w:cs="Times New Roman"/>
          <w:b/>
          <w:color w:val="000000"/>
          <w:sz w:val="28"/>
          <w:szCs w:val="28"/>
        </w:rPr>
      </w:pPr>
    </w:p>
    <w:p w:rsidR="00961649" w:rsidRPr="00961649" w:rsidRDefault="00961649" w:rsidP="00961649">
      <w:pPr>
        <w:spacing w:after="0" w:line="240" w:lineRule="auto"/>
        <w:jc w:val="both"/>
        <w:rPr>
          <w:rFonts w:ascii="Times New Roman" w:eastAsia="Calibri" w:hAnsi="Times New Roman" w:cs="Times New Roman"/>
          <w:b/>
          <w:color w:val="000000"/>
          <w:sz w:val="24"/>
          <w:szCs w:val="24"/>
        </w:rPr>
      </w:pPr>
      <w:r w:rsidRPr="00961649">
        <w:rPr>
          <w:rFonts w:ascii="Times New Roman" w:eastAsia="Calibri" w:hAnsi="Times New Roman" w:cs="Times New Roman"/>
          <w:b/>
          <w:color w:val="000000"/>
          <w:sz w:val="24"/>
          <w:szCs w:val="24"/>
        </w:rPr>
        <w:t>Цель:</w:t>
      </w:r>
    </w:p>
    <w:p w:rsidR="00961649" w:rsidRPr="00961649" w:rsidRDefault="00961649" w:rsidP="00961649">
      <w:pPr>
        <w:spacing w:after="0" w:line="240" w:lineRule="auto"/>
        <w:jc w:val="both"/>
        <w:rPr>
          <w:rFonts w:ascii="Times New Roman" w:eastAsia="Calibri" w:hAnsi="Times New Roman" w:cs="Times New Roman"/>
          <w:b/>
          <w:color w:val="000000"/>
          <w:sz w:val="24"/>
          <w:szCs w:val="24"/>
        </w:rPr>
      </w:pPr>
      <w:r w:rsidRPr="00961649">
        <w:rPr>
          <w:rFonts w:ascii="Times New Roman" w:eastAsia="Calibri" w:hAnsi="Times New Roman" w:cs="Times New Roman"/>
          <w:color w:val="000000"/>
          <w:sz w:val="24"/>
          <w:szCs w:val="24"/>
        </w:rPr>
        <w:t xml:space="preserve">Создание воспитательной,  обучающей среды,  обеспечивающей равенство и доступность    образования, отвечающего социальному заказу  и способствующего повышению качества  предметных и надпредметных  результатов учащихся в условиях перехода на новые образовательные стандарты.  </w:t>
      </w:r>
    </w:p>
    <w:p w:rsidR="00961649" w:rsidRPr="00961649" w:rsidRDefault="00961649" w:rsidP="00961649">
      <w:pPr>
        <w:spacing w:after="0" w:line="240" w:lineRule="auto"/>
        <w:jc w:val="both"/>
        <w:rPr>
          <w:rFonts w:ascii="Times New Roman" w:eastAsia="Calibri" w:hAnsi="Times New Roman" w:cs="Times New Roman"/>
          <w:b/>
          <w:color w:val="000000"/>
          <w:sz w:val="24"/>
          <w:szCs w:val="24"/>
        </w:rPr>
      </w:pPr>
      <w:r w:rsidRPr="00961649">
        <w:rPr>
          <w:rFonts w:ascii="Times New Roman" w:eastAsia="Calibri" w:hAnsi="Times New Roman" w:cs="Times New Roman"/>
          <w:b/>
          <w:color w:val="000000"/>
          <w:sz w:val="24"/>
          <w:szCs w:val="24"/>
        </w:rPr>
        <w:t>Задачи:</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1.   Создавать условия для повышения качества образовательной подготовки учащихся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за счет: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-совершенствования механизмов повышения мотивации учащихся к учебной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-усвоения обучающимися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-формирования у учащихся ключевых компетенций в процессе овладения универсальными учебными действиями;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-совершенствования межпредметных связей между системой основного и дополнительного образования;</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-развития внутришкольной системы оценки качества образования, сопоставления реальных достигаемых образовательных результатов с требованиями ФГОС.</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b/>
          <w:sz w:val="24"/>
          <w:szCs w:val="24"/>
          <w:lang w:eastAsia="ru-RU"/>
        </w:rPr>
        <w:t xml:space="preserve">2.Совершенствовать воспитательную систему работы школы   </w:t>
      </w:r>
      <w:r w:rsidRPr="00961649">
        <w:rPr>
          <w:rFonts w:ascii="Times New Roman" w:eastAsia="Calibri" w:hAnsi="Times New Roman" w:cs="Times New Roman"/>
          <w:sz w:val="24"/>
          <w:szCs w:val="24"/>
          <w:lang w:eastAsia="ru-RU"/>
        </w:rPr>
        <w:t>по:</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-активизации совместной работы классных руководителей и учителей-предметников по формированию  личностных качеств учащихся;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проектной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-повышению уровня общешкольных мероприятий и конкурсов, улучшению качества проводимых тематических классных часов,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-расширения форм взаимодействия с родителями;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-профилактике  девиантных форм поведения и вредных привычек.</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3. Совершенствовать систему дополнительного образования </w:t>
      </w:r>
      <w:r w:rsidRPr="00961649">
        <w:rPr>
          <w:rFonts w:ascii="Times New Roman" w:eastAsia="Calibri" w:hAnsi="Times New Roman" w:cs="Times New Roman"/>
          <w:sz w:val="24"/>
          <w:szCs w:val="24"/>
          <w:lang w:eastAsia="ru-RU"/>
        </w:rPr>
        <w:t>на основе</w:t>
      </w:r>
      <w:r w:rsidRPr="00961649">
        <w:rPr>
          <w:rFonts w:ascii="Times New Roman" w:eastAsia="Calibri" w:hAnsi="Times New Roman" w:cs="Times New Roman"/>
          <w:b/>
          <w:sz w:val="24"/>
          <w:szCs w:val="24"/>
          <w:lang w:eastAsia="ru-RU"/>
        </w:rPr>
        <w:t xml:space="preserve">: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lastRenderedPageBreak/>
        <w:t>-обеспечения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w:t>
      </w:r>
      <w:r w:rsidRPr="00961649">
        <w:rPr>
          <w:rFonts w:ascii="Times New Roman" w:eastAsia="Calibri" w:hAnsi="Times New Roman" w:cs="Times New Roman"/>
          <w:b/>
          <w:sz w:val="24"/>
          <w:szCs w:val="24"/>
          <w:lang w:eastAsia="ru-RU"/>
        </w:rPr>
        <w:t xml:space="preserve">4. Повышать профессиональную  компетентность педагогов </w:t>
      </w:r>
      <w:r w:rsidRPr="00961649">
        <w:rPr>
          <w:rFonts w:ascii="Times New Roman" w:eastAsia="Calibri" w:hAnsi="Times New Roman" w:cs="Times New Roman"/>
          <w:sz w:val="24"/>
          <w:szCs w:val="24"/>
          <w:lang w:eastAsia="ru-RU"/>
        </w:rPr>
        <w:t>через:</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-развитие внутришкольной системы  повышения квалификации учителей;</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-совершенствование организационной, аналитической, прогнозирующей и творческой деятельности школьных методических объединений;</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-совершенствование системы работы с педагогическим коллективом по самооценке своей деятельности и повышению профессиональной компетентности и активности педагогов;</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-развитие системы самообразования, презентацию портфолио результатов их деятельности.</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5. Совершенствовать информационно – образовательную  среду школы за счет:</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-эффективного использования в урочной и внеурочной деятельности  компьютерной техники;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-модернизации официального сайта школы в соответствии с  различными направлениями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-организации постоянно действующих консультаций и семинаров по вопросам, связанным с использованием ИКТ.</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6.Обеспечить условия, соответствующие нормам охраны труда, правилам техники безопасности и  нормам производственной санитарии.  </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7.Продолжить работу по формированию культуры здорового образа жизни  учащихся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b/>
          <w:sz w:val="24"/>
          <w:szCs w:val="24"/>
          <w:lang w:eastAsia="ru-RU"/>
        </w:rPr>
        <w:t xml:space="preserve"> -</w:t>
      </w:r>
      <w:r w:rsidRPr="00961649">
        <w:rPr>
          <w:rFonts w:ascii="Times New Roman" w:eastAsia="Calibri" w:hAnsi="Times New Roman" w:cs="Times New Roman"/>
          <w:sz w:val="24"/>
          <w:szCs w:val="24"/>
          <w:lang w:eastAsia="ru-RU"/>
        </w:rPr>
        <w:t>создание системы физкультурно-оздоровительной и спортивно-массовой работы в школе.</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8.Продолжить работу органов общественно-государственного управления школой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b/>
          <w:sz w:val="24"/>
          <w:szCs w:val="24"/>
          <w:lang w:eastAsia="ru-RU"/>
        </w:rPr>
        <w:t xml:space="preserve"> -</w:t>
      </w:r>
      <w:r w:rsidRPr="00961649">
        <w:rPr>
          <w:rFonts w:ascii="Times New Roman" w:eastAsia="Calibri" w:hAnsi="Times New Roman" w:cs="Times New Roman"/>
          <w:sz w:val="24"/>
          <w:szCs w:val="24"/>
          <w:lang w:eastAsia="ru-RU"/>
        </w:rPr>
        <w:t>внедрение новых форм работы с родительской общественностью.</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9.Совершенствовать материально-техническую базу школы.</w:t>
      </w:r>
    </w:p>
    <w:p w:rsidR="00961649" w:rsidRPr="00961649" w:rsidRDefault="00961649" w:rsidP="00961649">
      <w:pPr>
        <w:spacing w:after="0" w:line="240" w:lineRule="auto"/>
        <w:jc w:val="both"/>
        <w:rPr>
          <w:rFonts w:ascii="Times New Roman" w:eastAsia="Times New Roman" w:hAnsi="Times New Roman" w:cs="Times New Roman"/>
          <w:b/>
          <w:bCs/>
          <w:color w:val="0000FF"/>
          <w:sz w:val="24"/>
          <w:szCs w:val="24"/>
          <w:lang w:eastAsia="ru-RU"/>
        </w:rPr>
      </w:pPr>
    </w:p>
    <w:p w:rsidR="00961649" w:rsidRPr="00961649" w:rsidRDefault="00961649" w:rsidP="00961649">
      <w:pPr>
        <w:spacing w:after="0" w:line="240" w:lineRule="auto"/>
        <w:jc w:val="center"/>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3.</w:t>
      </w:r>
      <w:r w:rsidRPr="00961649">
        <w:rPr>
          <w:rFonts w:ascii="Times New Roman" w:eastAsia="Times New Roman" w:hAnsi="Times New Roman" w:cs="Times New Roman"/>
          <w:b/>
          <w:bCs/>
          <w:color w:val="0000FF"/>
          <w:sz w:val="24"/>
          <w:szCs w:val="24"/>
          <w:lang w:eastAsia="ru-RU"/>
        </w:rPr>
        <w:t xml:space="preserve">  </w:t>
      </w:r>
      <w:r w:rsidRPr="00961649">
        <w:rPr>
          <w:rFonts w:ascii="Times New Roman" w:eastAsia="Times New Roman" w:hAnsi="Times New Roman" w:cs="Times New Roman"/>
          <w:b/>
          <w:bCs/>
          <w:sz w:val="24"/>
          <w:szCs w:val="24"/>
          <w:lang w:eastAsia="ru-RU"/>
        </w:rPr>
        <w:t>Содержание и организация образовательного процесса</w:t>
      </w:r>
    </w:p>
    <w:p w:rsidR="00961649" w:rsidRPr="00961649" w:rsidRDefault="00961649" w:rsidP="00961649">
      <w:pPr>
        <w:spacing w:after="0" w:line="240" w:lineRule="auto"/>
        <w:jc w:val="both"/>
        <w:rPr>
          <w:rFonts w:ascii="Times New Roman" w:eastAsia="Times New Roman" w:hAnsi="Times New Roman" w:cs="Times New Roman"/>
          <w:i/>
          <w:iCs/>
          <w:color w:val="FF0000"/>
          <w:sz w:val="24"/>
          <w:szCs w:val="24"/>
          <w:lang w:eastAsia="ru-RU"/>
        </w:rPr>
      </w:pPr>
    </w:p>
    <w:p w:rsidR="00961649" w:rsidRPr="00961649" w:rsidRDefault="00961649" w:rsidP="00961649">
      <w:pPr>
        <w:spacing w:after="0" w:line="240" w:lineRule="auto"/>
        <w:jc w:val="both"/>
        <w:rPr>
          <w:rFonts w:ascii="Times New Roman" w:eastAsia="Times New Roman" w:hAnsi="Times New Roman" w:cs="Times New Roman"/>
          <w:b/>
          <w:bCs/>
          <w:i/>
          <w:iCs/>
          <w:sz w:val="24"/>
          <w:szCs w:val="24"/>
          <w:lang w:eastAsia="ru-RU"/>
        </w:rPr>
      </w:pPr>
      <w:r w:rsidRPr="00961649">
        <w:rPr>
          <w:rFonts w:ascii="Times New Roman" w:eastAsia="Times New Roman" w:hAnsi="Times New Roman" w:cs="Times New Roman"/>
          <w:sz w:val="24"/>
          <w:szCs w:val="24"/>
          <w:lang w:eastAsia="ru-RU"/>
        </w:rPr>
        <w:t xml:space="preserve">       Организация образовательно</w:t>
      </w:r>
      <w:r w:rsidR="00A6474D">
        <w:rPr>
          <w:rFonts w:ascii="Times New Roman" w:eastAsia="Times New Roman" w:hAnsi="Times New Roman" w:cs="Times New Roman"/>
          <w:sz w:val="24"/>
          <w:szCs w:val="24"/>
          <w:lang w:eastAsia="ru-RU"/>
        </w:rPr>
        <w:t>й</w:t>
      </w:r>
      <w:r w:rsidRPr="00961649">
        <w:rPr>
          <w:rFonts w:ascii="Times New Roman" w:eastAsia="Times New Roman" w:hAnsi="Times New Roman" w:cs="Times New Roman"/>
          <w:sz w:val="24"/>
          <w:szCs w:val="24"/>
          <w:lang w:eastAsia="ru-RU"/>
        </w:rPr>
        <w:t xml:space="preserve"> </w:t>
      </w:r>
      <w:r w:rsidR="00A6474D">
        <w:rPr>
          <w:rFonts w:ascii="Times New Roman" w:eastAsia="Times New Roman" w:hAnsi="Times New Roman" w:cs="Times New Roman"/>
          <w:sz w:val="24"/>
          <w:szCs w:val="24"/>
          <w:lang w:eastAsia="ru-RU"/>
        </w:rPr>
        <w:t>деятельности</w:t>
      </w:r>
      <w:r w:rsidRPr="00961649">
        <w:rPr>
          <w:rFonts w:ascii="Times New Roman" w:eastAsia="Times New Roman" w:hAnsi="Times New Roman" w:cs="Times New Roman"/>
          <w:sz w:val="24"/>
          <w:szCs w:val="24"/>
          <w:lang w:eastAsia="ru-RU"/>
        </w:rPr>
        <w:t xml:space="preserve"> регламентируется учебным планом и расписанием занятий, разрабатываемыми и утверждаемыми образовательным учреждением самостоятельно.</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Учебный план МБОУ СШ № 141 соответствует действующему  законодательству Российской Федерации в области образования, реализует основные принципы  Концепции структуры и содержания общего среднего образования, ориентирован на реализацию программы  модернизации российского образования и составлен в соответствии с государственными образовательными стандартами, федеральным базисным учебным планом, утвержденным приказом МО РФ от 09.03.04 № 1312,  региональным базисным учебным планом для образовательных учреждений Красноярского края, утвержденным постановлением Совета администрации края от 17.05.06 № 134-П, Санитарно-эпидимиологическими правилами 2.4.2.</w:t>
      </w:r>
      <w:r w:rsidR="00A6474D">
        <w:rPr>
          <w:rFonts w:ascii="Times New Roman" w:eastAsia="Times New Roman" w:hAnsi="Times New Roman" w:cs="Times New Roman"/>
          <w:sz w:val="24"/>
          <w:szCs w:val="24"/>
          <w:lang w:eastAsia="ru-RU"/>
        </w:rPr>
        <w:t>2821-10</w:t>
      </w:r>
      <w:r w:rsidRPr="00961649">
        <w:rPr>
          <w:rFonts w:ascii="Times New Roman" w:eastAsia="Times New Roman" w:hAnsi="Times New Roman" w:cs="Times New Roman"/>
          <w:sz w:val="24"/>
          <w:szCs w:val="24"/>
          <w:lang w:eastAsia="ru-RU"/>
        </w:rPr>
        <w:t xml:space="preserve"> и с учетом приоритетных направлений развития школы.</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Основными направлениями учебного плана в рамках задач, решаемых  школой,  являются:</w:t>
      </w:r>
    </w:p>
    <w:p w:rsidR="00961649" w:rsidRPr="00961649" w:rsidRDefault="00961649" w:rsidP="00961649">
      <w:pPr>
        <w:numPr>
          <w:ilvl w:val="0"/>
          <w:numId w:val="2"/>
        </w:numPr>
        <w:tabs>
          <w:tab w:val="num" w:pos="993"/>
        </w:tabs>
        <w:spacing w:after="0" w:line="240" w:lineRule="auto"/>
        <w:ind w:left="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обеспечение полноценными  знаниями учащихся во всех образовательных областях,</w:t>
      </w:r>
    </w:p>
    <w:p w:rsidR="00961649" w:rsidRPr="00961649" w:rsidRDefault="00961649" w:rsidP="00961649">
      <w:pPr>
        <w:numPr>
          <w:ilvl w:val="0"/>
          <w:numId w:val="2"/>
        </w:numPr>
        <w:tabs>
          <w:tab w:val="left" w:pos="993"/>
        </w:tabs>
        <w:spacing w:after="0" w:line="240" w:lineRule="auto"/>
        <w:ind w:left="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удовлетворение дополнительных образовательных потребностей и развитие творческих возможностей учащихся через организацию индивидуальной работы, элективных курсов и факультативных занятий,</w:t>
      </w:r>
    </w:p>
    <w:p w:rsidR="00961649" w:rsidRPr="00961649" w:rsidRDefault="00961649" w:rsidP="00961649">
      <w:pPr>
        <w:numPr>
          <w:ilvl w:val="0"/>
          <w:numId w:val="2"/>
        </w:numPr>
        <w:tabs>
          <w:tab w:val="left" w:pos="993"/>
        </w:tabs>
        <w:spacing w:after="0" w:line="240" w:lineRule="auto"/>
        <w:ind w:left="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максимальное использование потенциала образования для воспитания системы нравственных качеств, обеспечения безопасности жизнедеятельности, укрепления здоровья.</w:t>
      </w:r>
    </w:p>
    <w:p w:rsidR="00961649" w:rsidRPr="00961649" w:rsidRDefault="00961649" w:rsidP="00961649">
      <w:pPr>
        <w:spacing w:before="120" w:after="0" w:line="240" w:lineRule="auto"/>
        <w:ind w:firstLine="708"/>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lastRenderedPageBreak/>
        <w:t xml:space="preserve">Соотношение распределения </w:t>
      </w:r>
      <w:r w:rsidRPr="00961649">
        <w:rPr>
          <w:rFonts w:ascii="Times New Roman" w:eastAsia="Times New Roman" w:hAnsi="Times New Roman" w:cs="Times New Roman"/>
          <w:i/>
          <w:iCs/>
          <w:sz w:val="24"/>
          <w:szCs w:val="24"/>
          <w:lang w:eastAsia="ru-RU"/>
        </w:rPr>
        <w:t>регионального (национально-регионального) компонента</w:t>
      </w:r>
      <w:r w:rsidRPr="00961649">
        <w:rPr>
          <w:rFonts w:ascii="Times New Roman" w:eastAsia="Times New Roman" w:hAnsi="Times New Roman" w:cs="Times New Roman"/>
          <w:sz w:val="24"/>
          <w:szCs w:val="24"/>
          <w:lang w:eastAsia="ru-RU"/>
        </w:rPr>
        <w:t xml:space="preserve"> и </w:t>
      </w:r>
      <w:r w:rsidRPr="00961649">
        <w:rPr>
          <w:rFonts w:ascii="Times New Roman" w:eastAsia="Times New Roman" w:hAnsi="Times New Roman" w:cs="Times New Roman"/>
          <w:i/>
          <w:iCs/>
          <w:sz w:val="24"/>
          <w:szCs w:val="24"/>
          <w:lang w:eastAsia="ru-RU"/>
        </w:rPr>
        <w:t xml:space="preserve">компонента  школы </w:t>
      </w:r>
      <w:r w:rsidRPr="00961649">
        <w:rPr>
          <w:rFonts w:ascii="Times New Roman" w:eastAsia="Times New Roman" w:hAnsi="Times New Roman" w:cs="Times New Roman"/>
          <w:sz w:val="24"/>
          <w:szCs w:val="24"/>
          <w:lang w:eastAsia="ru-RU"/>
        </w:rPr>
        <w:t xml:space="preserve">по ступеням общего образования и учебным годам устанавливается субъектом Российской Федерации. </w:t>
      </w:r>
    </w:p>
    <w:p w:rsidR="00961649" w:rsidRPr="00961649" w:rsidRDefault="00961649" w:rsidP="00814E19">
      <w:pPr>
        <w:spacing w:after="0" w:line="240" w:lineRule="auto"/>
        <w:ind w:left="-720" w:firstLine="720"/>
        <w:jc w:val="both"/>
        <w:rPr>
          <w:rFonts w:ascii="Times New Roman" w:eastAsia="Times New Roman" w:hAnsi="Times New Roman" w:cs="Times New Roman"/>
          <w:sz w:val="24"/>
          <w:szCs w:val="24"/>
          <w:lang w:eastAsia="ru-RU"/>
        </w:rPr>
      </w:pPr>
      <w:r w:rsidRPr="00961649">
        <w:rPr>
          <w:rFonts w:ascii="Calibri" w:eastAsia="Times New Roman" w:hAnsi="Calibri" w:cs="Calibri"/>
          <w:sz w:val="24"/>
          <w:szCs w:val="24"/>
          <w:lang w:eastAsia="ru-RU"/>
        </w:rPr>
        <w:t xml:space="preserve">       </w:t>
      </w:r>
    </w:p>
    <w:p w:rsidR="00961649" w:rsidRPr="00961649" w:rsidRDefault="00961649" w:rsidP="00961649">
      <w:pPr>
        <w:spacing w:after="0" w:line="240" w:lineRule="auto"/>
        <w:ind w:left="-12" w:firstLine="72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Региональный базисный учебный план (годовой) для образовательных учреждений  </w:t>
      </w:r>
    </w:p>
    <w:p w:rsidR="00961649" w:rsidRPr="00961649" w:rsidRDefault="00961649" w:rsidP="00961649">
      <w:pPr>
        <w:spacing w:after="0" w:line="240" w:lineRule="auto"/>
        <w:ind w:left="-720" w:firstLine="72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Красноярского  края, реализующих программы для среднего общего образования, с   шестидневной учебной  неделей.</w:t>
      </w:r>
    </w:p>
    <w:p w:rsidR="00961649" w:rsidRPr="00961649" w:rsidRDefault="00961649" w:rsidP="00961649">
      <w:pPr>
        <w:spacing w:after="0" w:line="240" w:lineRule="auto"/>
        <w:ind w:left="-720" w:firstLine="720"/>
        <w:jc w:val="both"/>
        <w:rPr>
          <w:rFonts w:ascii="Times New Roman" w:eastAsia="Times New Roman" w:hAnsi="Times New Roman" w:cs="Times New Roman"/>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60"/>
        <w:gridCol w:w="4037"/>
        <w:gridCol w:w="490"/>
        <w:gridCol w:w="490"/>
        <w:gridCol w:w="732"/>
      </w:tblGrid>
      <w:tr w:rsidR="00961649" w:rsidRPr="00961649" w:rsidTr="00814E19">
        <w:trPr>
          <w:cantSplit/>
          <w:trHeight w:val="360"/>
        </w:trPr>
        <w:tc>
          <w:tcPr>
            <w:tcW w:w="0" w:type="auto"/>
            <w:gridSpan w:val="2"/>
            <w:vMerge w:val="restart"/>
          </w:tcPr>
          <w:p w:rsidR="00961649" w:rsidRPr="00961649" w:rsidRDefault="00961649" w:rsidP="00961649">
            <w:pPr>
              <w:tabs>
                <w:tab w:val="left" w:pos="8640"/>
              </w:tabs>
              <w:spacing w:after="0" w:line="240" w:lineRule="auto"/>
              <w:jc w:val="center"/>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Учебные предметы</w:t>
            </w:r>
          </w:p>
        </w:tc>
        <w:tc>
          <w:tcPr>
            <w:tcW w:w="1712" w:type="dxa"/>
            <w:gridSpan w:val="3"/>
          </w:tcPr>
          <w:p w:rsidR="00961649" w:rsidRPr="00961649" w:rsidRDefault="00961649" w:rsidP="00961649">
            <w:pPr>
              <w:tabs>
                <w:tab w:val="left" w:pos="8640"/>
              </w:tabs>
              <w:spacing w:after="0" w:line="240" w:lineRule="auto"/>
              <w:jc w:val="both"/>
              <w:rPr>
                <w:rFonts w:ascii="Times New Roman" w:eastAsia="Times New Roman" w:hAnsi="Times New Roman" w:cs="Times New Roman"/>
                <w:color w:val="000000"/>
                <w:sz w:val="24"/>
                <w:szCs w:val="24"/>
                <w:lang w:eastAsia="ru-RU"/>
              </w:rPr>
            </w:pPr>
            <w:r w:rsidRPr="00961649">
              <w:rPr>
                <w:rFonts w:ascii="Times New Roman" w:eastAsia="Times New Roman" w:hAnsi="Times New Roman" w:cs="Times New Roman"/>
                <w:color w:val="000000"/>
                <w:sz w:val="24"/>
                <w:szCs w:val="24"/>
                <w:lang w:eastAsia="ru-RU"/>
              </w:rPr>
              <w:t>Всего</w:t>
            </w:r>
          </w:p>
        </w:tc>
      </w:tr>
      <w:tr w:rsidR="00961649" w:rsidRPr="00961649" w:rsidTr="004F18B9">
        <w:trPr>
          <w:cantSplit/>
          <w:trHeight w:val="240"/>
        </w:trPr>
        <w:tc>
          <w:tcPr>
            <w:tcW w:w="0" w:type="auto"/>
            <w:gridSpan w:val="2"/>
            <w:vMerge/>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p>
        </w:tc>
        <w:tc>
          <w:tcPr>
            <w:tcW w:w="0" w:type="auto"/>
          </w:tcPr>
          <w:p w:rsidR="00961649" w:rsidRPr="00961649" w:rsidRDefault="00961649" w:rsidP="00961649">
            <w:pPr>
              <w:tabs>
                <w:tab w:val="left" w:pos="8640"/>
              </w:tabs>
              <w:spacing w:after="0" w:line="240" w:lineRule="auto"/>
              <w:jc w:val="center"/>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10</w:t>
            </w:r>
          </w:p>
        </w:tc>
        <w:tc>
          <w:tcPr>
            <w:tcW w:w="0" w:type="auto"/>
          </w:tcPr>
          <w:p w:rsidR="00961649" w:rsidRPr="00961649" w:rsidRDefault="00961649" w:rsidP="00961649">
            <w:pPr>
              <w:tabs>
                <w:tab w:val="left" w:pos="8640"/>
              </w:tabs>
              <w:spacing w:after="0" w:line="240" w:lineRule="auto"/>
              <w:jc w:val="center"/>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11</w:t>
            </w:r>
          </w:p>
        </w:tc>
        <w:tc>
          <w:tcPr>
            <w:tcW w:w="0" w:type="auto"/>
            <w:shd w:val="clear" w:color="auto" w:fill="auto"/>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Всего </w:t>
            </w:r>
          </w:p>
        </w:tc>
      </w:tr>
      <w:tr w:rsidR="00961649" w:rsidRPr="00961649" w:rsidTr="004F18B9">
        <w:trPr>
          <w:cantSplit/>
          <w:trHeight w:val="189"/>
        </w:trPr>
        <w:tc>
          <w:tcPr>
            <w:tcW w:w="2160" w:type="dxa"/>
            <w:vMerge w:val="restart"/>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Краевой (национально-региональный) компонент</w:t>
            </w:r>
          </w:p>
        </w:tc>
        <w:tc>
          <w:tcPr>
            <w:tcW w:w="4037" w:type="dxa"/>
          </w:tcPr>
          <w:p w:rsidR="00961649" w:rsidRPr="00961649" w:rsidRDefault="00961649" w:rsidP="00961649">
            <w:pPr>
              <w:widowControl w:val="0"/>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Основы регионального развития</w:t>
            </w:r>
          </w:p>
        </w:tc>
        <w:tc>
          <w:tcPr>
            <w:tcW w:w="0" w:type="auto"/>
          </w:tcPr>
          <w:p w:rsidR="00961649" w:rsidRPr="00961649" w:rsidRDefault="00961649" w:rsidP="00961649">
            <w:pPr>
              <w:widowControl w:val="0"/>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136</w:t>
            </w:r>
          </w:p>
        </w:tc>
      </w:tr>
      <w:tr w:rsidR="00961649" w:rsidRPr="00961649" w:rsidTr="004F18B9">
        <w:trPr>
          <w:cantSplit/>
          <w:trHeight w:val="284"/>
        </w:trPr>
        <w:tc>
          <w:tcPr>
            <w:tcW w:w="2160" w:type="dxa"/>
            <w:vMerge/>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p>
        </w:tc>
        <w:tc>
          <w:tcPr>
            <w:tcW w:w="4037" w:type="dxa"/>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Итого</w:t>
            </w:r>
          </w:p>
        </w:tc>
        <w:tc>
          <w:tcPr>
            <w:tcW w:w="0" w:type="auto"/>
          </w:tcPr>
          <w:p w:rsidR="00961649" w:rsidRPr="00961649" w:rsidRDefault="00961649" w:rsidP="00961649">
            <w:pPr>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136</w:t>
            </w:r>
          </w:p>
        </w:tc>
      </w:tr>
    </w:tbl>
    <w:p w:rsidR="003F2BF9" w:rsidRDefault="003F2BF9" w:rsidP="00814E19">
      <w:pPr>
        <w:spacing w:after="0" w:line="240" w:lineRule="auto"/>
        <w:jc w:val="center"/>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u w:val="single"/>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1</w:t>
      </w:r>
      <w:r w:rsidRPr="00814E19">
        <w:rPr>
          <w:rFonts w:ascii="Times New Roman" w:eastAsia="Times New Roman" w:hAnsi="Times New Roman" w:cs="Times New Roman"/>
          <w:b/>
          <w:bCs/>
          <w:sz w:val="24"/>
          <w:szCs w:val="24"/>
          <w:u w:val="single"/>
          <w:lang w:eastAsia="ru-RU"/>
        </w:rPr>
        <w:t>. Содержание и организация среднего  общего образования</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ind w:left="-567" w:right="-83" w:firstLine="567"/>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b/>
          <w:bCs/>
          <w:i/>
          <w:iCs/>
          <w:sz w:val="24"/>
          <w:szCs w:val="24"/>
          <w:lang w:eastAsia="ru-RU"/>
        </w:rPr>
        <w:t>Задачами</w:t>
      </w:r>
      <w:r w:rsidRPr="00814E19">
        <w:rPr>
          <w:rFonts w:ascii="Times New Roman" w:eastAsia="Times New Roman" w:hAnsi="Times New Roman" w:cs="Times New Roman"/>
          <w:sz w:val="24"/>
          <w:szCs w:val="24"/>
          <w:lang w:eastAsia="ru-RU"/>
        </w:rPr>
        <w:t xml:space="preserve"> среднего общего образования являются: развитие интереса к познанию и творческих способностей обучающегося, совершенствование навыков самостоятельной учебной деятельности на основе дифференциации обучения, общих умений коммуникации, рефлексии, навыков коллективного труда, универсальных способов мыследеятельности, на основе самостоятельной учебной деятельности с целью успешной адаптации в жизни</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tabs>
          <w:tab w:val="left" w:pos="4500"/>
        </w:tabs>
        <w:spacing w:after="0" w:line="240" w:lineRule="auto"/>
        <w:ind w:left="-540"/>
        <w:jc w:val="center"/>
        <w:rPr>
          <w:rFonts w:ascii="Times New Roman" w:eastAsia="Times New Roman" w:hAnsi="Times New Roman" w:cs="Times New Roman"/>
          <w:b/>
          <w:bCs/>
          <w:sz w:val="24"/>
          <w:szCs w:val="24"/>
          <w:u w:val="single"/>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2.</w:t>
      </w:r>
      <w:r w:rsidRPr="00814E19">
        <w:rPr>
          <w:rFonts w:ascii="Times New Roman" w:eastAsia="Times New Roman" w:hAnsi="Times New Roman" w:cs="Times New Roman"/>
          <w:b/>
          <w:bCs/>
          <w:sz w:val="24"/>
          <w:szCs w:val="24"/>
          <w:u w:val="single"/>
          <w:lang w:eastAsia="ru-RU"/>
        </w:rPr>
        <w:t xml:space="preserve"> «Модель выпускника» средней школы:</w:t>
      </w:r>
    </w:p>
    <w:p w:rsidR="00814E19" w:rsidRPr="00814E19" w:rsidRDefault="00814E19" w:rsidP="00814E19">
      <w:pPr>
        <w:tabs>
          <w:tab w:val="left" w:pos="4500"/>
        </w:tabs>
        <w:spacing w:after="0" w:line="240" w:lineRule="auto"/>
        <w:ind w:left="-540"/>
        <w:jc w:val="both"/>
        <w:rPr>
          <w:rFonts w:ascii="Times New Roman" w:eastAsia="Times New Roman" w:hAnsi="Times New Roman" w:cs="Times New Roman"/>
          <w:b/>
          <w:bCs/>
          <w:sz w:val="24"/>
          <w:szCs w:val="24"/>
          <w:u w:val="single"/>
          <w:lang w:eastAsia="ru-RU"/>
        </w:rPr>
      </w:pPr>
    </w:p>
    <w:p w:rsidR="00814E19" w:rsidRPr="00814E19" w:rsidRDefault="00814E19" w:rsidP="00814E19">
      <w:pPr>
        <w:numPr>
          <w:ilvl w:val="0"/>
          <w:numId w:val="25"/>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Уровень обученности, сформированности ключевых компетентностей необходимых для дальнейшего профессионального образования, успешной трудовой деятельности:</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0"/>
          <w:numId w:val="2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Освоил все образовательные программы по предметам учебного плана. </w:t>
      </w:r>
    </w:p>
    <w:p w:rsidR="00814E19" w:rsidRPr="00814E19" w:rsidRDefault="00814E19" w:rsidP="00814E19">
      <w:pPr>
        <w:numPr>
          <w:ilvl w:val="0"/>
          <w:numId w:val="27"/>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Освоил на повышенном уровне сложности (или углубленно) учебные программы по (предметам) </w:t>
      </w:r>
    </w:p>
    <w:p w:rsidR="00814E19" w:rsidRPr="00814E19" w:rsidRDefault="00814E19" w:rsidP="00814E19">
      <w:pPr>
        <w:numPr>
          <w:ilvl w:val="0"/>
          <w:numId w:val="27"/>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Освоил содержание выбранного профиля обучения на уровне способном обеспечить успешное обучение в учреждениях начального, среднего и высшего профессионального образования. </w:t>
      </w:r>
    </w:p>
    <w:p w:rsidR="00814E19" w:rsidRPr="00814E19" w:rsidRDefault="00814E19" w:rsidP="00814E19">
      <w:pPr>
        <w:numPr>
          <w:ilvl w:val="0"/>
          <w:numId w:val="27"/>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Овладел основными общеучебными умениями и навыками необходимыми для дальнейшего профессионального образования и успешной трудовой деятельности: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основными мысленными операциями: анализа, синтеза, сравнения, конкретизации, абстрагирования, обобщения, систематизации, классификации, делать выводы, умозаключения;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навыками планирования, проектирования, моделирования, прогнозирования, исследовательской, творческой деятельности;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трудовыми умениями и навыками по работе с металлом, деревом, тканью, ухода за землей, животными, приготовления пищи, навыками самосохранения в экстремальных ситуациях;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массмедийными, мультимедийными, Интернет технологией;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основами компьютерной грамотности, технического обслуживания вычислительной техники;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 xml:space="preserve">овладел умениями и навыками саморазвития, самосовершенствования, саморегуляции, личной и предметной рефлексии, смысла жизни, профессионального развития, профессионального развития;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овладел навыками языкового и речевого развития, культурой родного языка, владение иностранным языком.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p>
    <w:p w:rsidR="00814E19" w:rsidRPr="00814E19" w:rsidRDefault="00814E19" w:rsidP="00814E19">
      <w:pPr>
        <w:numPr>
          <w:ilvl w:val="1"/>
          <w:numId w:val="29"/>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Уровень ключевых компетентностей связанных с физическим развитием и укреплением здоровья:</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1"/>
          <w:numId w:val="30"/>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Овладел знаниями и умениями здоровьясбережения: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 знание и соблюдение норм здорового образа жизни;</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 знание опасности курения, алкоголизма, токсикомании, наркомании, СПИДа;</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в) знание и соблюдение правил личной гигиены, обихода;</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 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д) знание и владение основами физической культуры человека.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p>
    <w:p w:rsidR="00814E19" w:rsidRPr="00814E19" w:rsidRDefault="00814E19" w:rsidP="00814E19">
      <w:pPr>
        <w:numPr>
          <w:ilvl w:val="1"/>
          <w:numId w:val="31"/>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Уровень сформированности ключевых компетенций связанных с взаимодействием человека и социальной сферы, человека и окружающего его мира.</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1"/>
          <w:numId w:val="32"/>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знаниями, умениями и навыками социального взаимодействия с обществом, общностью, коллективом, семьей, друзьями, партнерами;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основами мобильности, социальной активности, конкурентоспособности, умение адаптирования в социуме;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знаниями, умениями и навыками общения (коммуникативная компетентность);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Основы устного и письменного общения, диалог, монолог, порождение и восприятие текста, знание и соблюдение традиций, этикета; кросс-культурное общение, иноязычное общение, деловая переписка, уровень воздействия рецепиента, особенности коммуникации с разными людьми.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знаниями, умениями и навыками, связанными с гражданственностью;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p>
    <w:p w:rsidR="00814E19" w:rsidRPr="00814E19" w:rsidRDefault="00814E19" w:rsidP="00814E19">
      <w:pPr>
        <w:numPr>
          <w:ilvl w:val="1"/>
          <w:numId w:val="34"/>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Уровень сформированности культуры человека</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1"/>
          <w:numId w:val="35"/>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и использование ценностей живописи, литературы, искусства, музыки, науки, производства; </w:t>
      </w:r>
    </w:p>
    <w:p w:rsidR="00814E19" w:rsidRPr="00814E19" w:rsidRDefault="00814E19" w:rsidP="00814E19">
      <w:pPr>
        <w:numPr>
          <w:ilvl w:val="1"/>
          <w:numId w:val="3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и использование истории цивилизации, собственной страны, религии; </w:t>
      </w:r>
    </w:p>
    <w:p w:rsidR="00814E19" w:rsidRPr="00814E19" w:rsidRDefault="00814E19" w:rsidP="00814E19">
      <w:pPr>
        <w:numPr>
          <w:ilvl w:val="1"/>
          <w:numId w:val="3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основами экологической культуры; </w:t>
      </w:r>
    </w:p>
    <w:p w:rsidR="00814E19" w:rsidRPr="00814E19" w:rsidRDefault="00814E19" w:rsidP="00814E19">
      <w:pPr>
        <w:numPr>
          <w:ilvl w:val="1"/>
          <w:numId w:val="3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ценностей бытия, жизни. </w:t>
      </w:r>
    </w:p>
    <w:p w:rsidR="00814E19" w:rsidRDefault="00814E19" w:rsidP="003F2BF9">
      <w:pPr>
        <w:tabs>
          <w:tab w:val="left" w:pos="4500"/>
        </w:tabs>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tabs>
          <w:tab w:val="left" w:pos="4500"/>
        </w:tabs>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3</w:t>
      </w:r>
      <w:r w:rsidRPr="00814E19">
        <w:rPr>
          <w:rFonts w:ascii="Times New Roman" w:eastAsia="Times New Roman" w:hAnsi="Times New Roman" w:cs="Times New Roman"/>
          <w:b/>
          <w:bCs/>
          <w:sz w:val="24"/>
          <w:szCs w:val="24"/>
          <w:u w:val="single"/>
          <w:lang w:eastAsia="ru-RU"/>
        </w:rPr>
        <w:t>. Учебный план</w:t>
      </w:r>
    </w:p>
    <w:p w:rsidR="00814E19" w:rsidRPr="00814E19" w:rsidRDefault="00814E19" w:rsidP="00814E19">
      <w:pPr>
        <w:tabs>
          <w:tab w:val="left" w:pos="4500"/>
        </w:tabs>
        <w:spacing w:after="0" w:line="240" w:lineRule="auto"/>
        <w:jc w:val="both"/>
        <w:rPr>
          <w:rFonts w:ascii="Times New Roman" w:eastAsia="Times New Roman" w:hAnsi="Times New Roman" w:cs="Times New Roman"/>
          <w:b/>
          <w:bCs/>
          <w:sz w:val="24"/>
          <w:szCs w:val="24"/>
          <w:lang w:eastAsia="ru-RU"/>
        </w:rPr>
      </w:pPr>
    </w:p>
    <w:p w:rsidR="004F18B9" w:rsidRPr="004F18B9" w:rsidRDefault="004F18B9" w:rsidP="004F18B9">
      <w:p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Учебный план для 10-11 классов составлен в соответствии с федеральным базисным учебным планом 2004 года.</w:t>
      </w:r>
    </w:p>
    <w:p w:rsidR="00A6474D"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 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w:t>
      </w:r>
      <w:r w:rsidRPr="004F18B9">
        <w:rPr>
          <w:rFonts w:ascii="Times New Roman" w:eastAsia="Times New Roman" w:hAnsi="Times New Roman" w:cs="Times New Roman"/>
          <w:sz w:val="24"/>
          <w:szCs w:val="24"/>
          <w:lang w:eastAsia="ru-RU"/>
        </w:rPr>
        <w:lastRenderedPageBreak/>
        <w:t xml:space="preserve">представляющей потенциальные возможности, ресурсы и способы реализации выбранного жизненного пути. </w:t>
      </w:r>
    </w:p>
    <w:p w:rsidR="004F18B9" w:rsidRPr="004F18B9"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Функция среднего общего образования – передача общей культуры последующим поколениям, реализуется в </w:t>
      </w:r>
      <w:r w:rsidRPr="004F18B9">
        <w:rPr>
          <w:rFonts w:ascii="Times New Roman" w:eastAsia="Times New Roman" w:hAnsi="Times New Roman" w:cs="Times New Roman"/>
          <w:b/>
          <w:bCs/>
          <w:sz w:val="24"/>
          <w:szCs w:val="24"/>
          <w:lang w:eastAsia="ru-RU"/>
        </w:rPr>
        <w:t>инвариантной части</w:t>
      </w:r>
      <w:r w:rsidRPr="004F18B9">
        <w:rPr>
          <w:rFonts w:ascii="Times New Roman" w:eastAsia="Times New Roman" w:hAnsi="Times New Roman" w:cs="Times New Roman"/>
          <w:sz w:val="24"/>
          <w:szCs w:val="24"/>
          <w:lang w:eastAsia="ru-RU"/>
        </w:rPr>
        <w:t xml:space="preserve"> учебного плана, которая также призвана обеспечить достижение государственного стандарта среднего общего образования.</w:t>
      </w:r>
    </w:p>
    <w:p w:rsidR="004F18B9" w:rsidRPr="004F18B9"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b/>
          <w:bCs/>
          <w:sz w:val="24"/>
          <w:szCs w:val="24"/>
          <w:lang w:eastAsia="ru-RU"/>
        </w:rPr>
        <w:t xml:space="preserve"> Вариативная часть</w:t>
      </w:r>
      <w:r w:rsidRPr="004F18B9">
        <w:rPr>
          <w:rFonts w:ascii="Times New Roman" w:eastAsia="Times New Roman" w:hAnsi="Times New Roman" w:cs="Times New Roman"/>
          <w:sz w:val="24"/>
          <w:szCs w:val="24"/>
          <w:lang w:eastAsia="ru-RU"/>
        </w:rPr>
        <w:t xml:space="preserve"> учебного плана на уровне среднего общего образования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4F18B9" w:rsidRPr="004F18B9" w:rsidRDefault="004F18B9" w:rsidP="004F18B9">
      <w:p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      Учебный план на уровне среднего общего образования направлен на реализацию следующих целей:</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обеспечение базового или профильного изучения отдельных учебных предметов программы среднего общего образования;</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расширение возможностей социализации обучающихся;</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4F18B9" w:rsidRPr="004F18B9" w:rsidRDefault="004F18B9" w:rsidP="004F18B9">
      <w:pPr>
        <w:numPr>
          <w:ilvl w:val="0"/>
          <w:numId w:val="48"/>
        </w:numPr>
        <w:spacing w:after="0" w:line="240" w:lineRule="auto"/>
        <w:ind w:left="0" w:firstLine="360"/>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удовлетворение социального заказа родителей (законных представителей) и обучающихся.</w:t>
      </w:r>
      <w:r w:rsidRPr="004F18B9">
        <w:rPr>
          <w:rFonts w:ascii="Times New Roman" w:eastAsia="Times New Roman" w:hAnsi="Times New Roman" w:cs="Times New Roman"/>
          <w:color w:val="000000"/>
          <w:sz w:val="24"/>
          <w:szCs w:val="24"/>
          <w:lang w:eastAsia="ru-RU"/>
        </w:rPr>
        <w:br/>
        <w:t>        В результате изучения образовательных потребностей девятиклассников и их родителей (законных представителей), с учетом возможностей школы (кадровый состав, МТБ, программно-методическое обеспечение), учитывая опыт прошлых лет, коллективом школы принято решение создавать не профильные классы, а группы. Принцип построения учебного плана для 10-11 классов основан на идее двухуровневого (базового и профильного) федерального компонента государственного стандарта общего образования. Базовые общеобразовательные учебные предметы – это предметы федерального компонента, направленные на завершение общеобразовательной подготовки обучающихся, профильные предметы – это предме</w:t>
      </w:r>
      <w:r w:rsidR="00CB10BC">
        <w:rPr>
          <w:rFonts w:ascii="Times New Roman" w:eastAsia="Times New Roman" w:hAnsi="Times New Roman" w:cs="Times New Roman"/>
          <w:color w:val="000000"/>
          <w:sz w:val="24"/>
          <w:szCs w:val="24"/>
          <w:lang w:eastAsia="ru-RU"/>
        </w:rPr>
        <w:t>ты, изучаемые углубленно. </w:t>
      </w:r>
      <w:r w:rsidRPr="004F18B9">
        <w:rPr>
          <w:rFonts w:ascii="Times New Roman" w:eastAsia="Times New Roman" w:hAnsi="Times New Roman" w:cs="Times New Roman"/>
          <w:color w:val="000000"/>
          <w:sz w:val="24"/>
          <w:szCs w:val="24"/>
          <w:lang w:eastAsia="ru-RU"/>
        </w:rPr>
        <w:t xml:space="preserve">   </w:t>
      </w:r>
    </w:p>
    <w:tbl>
      <w:tblPr>
        <w:tblStyle w:val="12"/>
        <w:tblW w:w="0" w:type="auto"/>
        <w:tblLook w:val="04A0" w:firstRow="1" w:lastRow="0" w:firstColumn="1" w:lastColumn="0" w:noHBand="0" w:noVBand="1"/>
      </w:tblPr>
      <w:tblGrid>
        <w:gridCol w:w="1859"/>
        <w:gridCol w:w="7712"/>
      </w:tblGrid>
      <w:tr w:rsidR="004F18B9" w:rsidRPr="004F18B9" w:rsidTr="004F18B9">
        <w:tc>
          <w:tcPr>
            <w:tcW w:w="1951"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 xml:space="preserve">Классы </w:t>
            </w:r>
          </w:p>
        </w:tc>
        <w:tc>
          <w:tcPr>
            <w:tcW w:w="8328"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 xml:space="preserve">Элективные курсы по выбору   </w:t>
            </w:r>
          </w:p>
        </w:tc>
      </w:tr>
      <w:tr w:rsidR="004F18B9" w:rsidRPr="004F18B9" w:rsidTr="004F18B9">
        <w:tc>
          <w:tcPr>
            <w:tcW w:w="1951"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10 классы</w:t>
            </w:r>
          </w:p>
        </w:tc>
        <w:tc>
          <w:tcPr>
            <w:tcW w:w="8328" w:type="dxa"/>
            <w:tcBorders>
              <w:top w:val="single" w:sz="4" w:space="0" w:color="auto"/>
              <w:left w:val="single" w:sz="4" w:space="0" w:color="auto"/>
              <w:bottom w:val="single" w:sz="4" w:space="0" w:color="auto"/>
              <w:right w:val="single" w:sz="4" w:space="0" w:color="auto"/>
            </w:tcBorders>
            <w:hideMark/>
          </w:tcPr>
          <w:p w:rsidR="00CB10BC" w:rsidRDefault="00CB10BC" w:rsidP="004F18B9">
            <w:pPr>
              <w:pStyle w:val="a3"/>
              <w:rPr>
                <w:rFonts w:ascii="Times New Roman" w:eastAsia="Calibri" w:hAnsi="Times New Roman" w:cs="Times New Roman"/>
                <w:sz w:val="24"/>
                <w:szCs w:val="24"/>
              </w:rPr>
            </w:pPr>
            <w:r w:rsidRPr="00CB10BC">
              <w:rPr>
                <w:rFonts w:ascii="Times New Roman" w:eastAsia="Calibri" w:hAnsi="Times New Roman" w:cs="Times New Roman"/>
                <w:sz w:val="24"/>
                <w:szCs w:val="24"/>
              </w:rPr>
              <w:t>Подготовка к ЕГЭ по географии</w:t>
            </w:r>
          </w:p>
          <w:p w:rsidR="00CB10BC" w:rsidRDefault="00CB10BC" w:rsidP="004F18B9">
            <w:pPr>
              <w:pStyle w:val="a3"/>
              <w:rPr>
                <w:rFonts w:ascii="Times New Roman" w:hAnsi="Times New Roman" w:cs="Times New Roman"/>
                <w:sz w:val="24"/>
                <w:szCs w:val="24"/>
              </w:rPr>
            </w:pPr>
            <w:r w:rsidRPr="00CB10BC">
              <w:rPr>
                <w:rFonts w:ascii="Times New Roman" w:eastAsia="Calibri" w:hAnsi="Times New Roman" w:cs="Times New Roman"/>
                <w:sz w:val="24"/>
                <w:szCs w:val="24"/>
              </w:rPr>
              <w:t>Подготовка к ЕГЭ по биологии</w:t>
            </w:r>
          </w:p>
          <w:p w:rsidR="00CB10BC" w:rsidRDefault="00CB10BC" w:rsidP="00CB10BC">
            <w:pPr>
              <w:pStyle w:val="a3"/>
              <w:rPr>
                <w:rFonts w:ascii="Times New Roman" w:hAnsi="Times New Roman" w:cs="Times New Roman"/>
                <w:sz w:val="24"/>
                <w:szCs w:val="24"/>
              </w:rPr>
            </w:pPr>
            <w:r>
              <w:rPr>
                <w:rFonts w:ascii="Times New Roman" w:hAnsi="Times New Roman" w:cs="Times New Roman"/>
                <w:sz w:val="24"/>
                <w:szCs w:val="24"/>
              </w:rPr>
              <w:t>Трудные и дискуссионные вопросы изучения истории России с древнейших времён до конца 20 века</w:t>
            </w:r>
          </w:p>
          <w:p w:rsidR="00CB10BC" w:rsidRDefault="00CB10BC" w:rsidP="004F18B9">
            <w:pPr>
              <w:pStyle w:val="a3"/>
              <w:rPr>
                <w:rFonts w:ascii="Times New Roman" w:hAnsi="Times New Roman" w:cs="Times New Roman"/>
                <w:sz w:val="24"/>
                <w:szCs w:val="24"/>
              </w:rPr>
            </w:pPr>
            <w:r w:rsidRPr="00CB10BC">
              <w:rPr>
                <w:rFonts w:ascii="Times New Roman" w:eastAsia="Calibri" w:hAnsi="Times New Roman" w:cs="Times New Roman"/>
                <w:sz w:val="24"/>
                <w:szCs w:val="24"/>
              </w:rPr>
              <w:t>Готовимся к ЕГЭ по английскому языку</w:t>
            </w:r>
            <w:r>
              <w:rPr>
                <w:rFonts w:ascii="Times New Roman" w:hAnsi="Times New Roman" w:cs="Times New Roman"/>
                <w:sz w:val="24"/>
                <w:szCs w:val="24"/>
              </w:rPr>
              <w:t xml:space="preserve"> </w:t>
            </w:r>
          </w:p>
          <w:p w:rsidR="004424B4" w:rsidRDefault="004424B4" w:rsidP="004F18B9">
            <w:pPr>
              <w:pStyle w:val="a3"/>
              <w:rPr>
                <w:rFonts w:ascii="Times New Roman" w:hAnsi="Times New Roman" w:cs="Times New Roman"/>
                <w:sz w:val="24"/>
                <w:szCs w:val="24"/>
              </w:rPr>
            </w:pPr>
            <w:r>
              <w:rPr>
                <w:rFonts w:ascii="Times New Roman" w:hAnsi="Times New Roman" w:cs="Times New Roman"/>
                <w:sz w:val="24"/>
                <w:szCs w:val="24"/>
              </w:rPr>
              <w:t>Методы решения физических задач</w:t>
            </w:r>
          </w:p>
          <w:p w:rsidR="004424B4" w:rsidRDefault="004424B4" w:rsidP="004F18B9">
            <w:pPr>
              <w:pStyle w:val="a3"/>
              <w:rPr>
                <w:rFonts w:ascii="Times New Roman" w:hAnsi="Times New Roman" w:cs="Times New Roman"/>
                <w:sz w:val="24"/>
                <w:szCs w:val="24"/>
              </w:rPr>
            </w:pPr>
            <w:r>
              <w:rPr>
                <w:rFonts w:ascii="Times New Roman" w:hAnsi="Times New Roman" w:cs="Times New Roman"/>
                <w:sz w:val="24"/>
                <w:szCs w:val="24"/>
              </w:rPr>
              <w:t>Практикум по математике</w:t>
            </w:r>
          </w:p>
          <w:p w:rsidR="00CB10BC" w:rsidRDefault="00CB10BC" w:rsidP="00CB10BC">
            <w:pPr>
              <w:pStyle w:val="a3"/>
              <w:rPr>
                <w:rFonts w:ascii="Times New Roman" w:eastAsia="Calibri" w:hAnsi="Times New Roman" w:cs="Times New Roman"/>
                <w:sz w:val="24"/>
                <w:szCs w:val="24"/>
              </w:rPr>
            </w:pPr>
            <w:r w:rsidRPr="00CB10BC">
              <w:rPr>
                <w:rFonts w:ascii="Times New Roman" w:eastAsia="Calibri" w:hAnsi="Times New Roman" w:cs="Times New Roman"/>
                <w:sz w:val="24"/>
                <w:szCs w:val="24"/>
              </w:rPr>
              <w:t xml:space="preserve">Химия в задачах и упражнениях </w:t>
            </w:r>
          </w:p>
          <w:p w:rsidR="004F18B9" w:rsidRPr="004F18B9" w:rsidRDefault="00CB10BC" w:rsidP="00CB10BC">
            <w:pPr>
              <w:pStyle w:val="a3"/>
              <w:rPr>
                <w:rFonts w:ascii="Times New Roman" w:hAnsi="Times New Roman" w:cs="Times New Roman"/>
                <w:sz w:val="24"/>
                <w:szCs w:val="24"/>
              </w:rPr>
            </w:pPr>
            <w:r w:rsidRPr="00CB10BC">
              <w:rPr>
                <w:rFonts w:ascii="Times New Roman" w:eastAsia="Calibri" w:hAnsi="Times New Roman" w:cs="Times New Roman"/>
                <w:sz w:val="24"/>
                <w:szCs w:val="24"/>
              </w:rPr>
              <w:t>Подготовка к ЕГЭ по информатике</w:t>
            </w:r>
          </w:p>
        </w:tc>
      </w:tr>
      <w:tr w:rsidR="004F18B9" w:rsidRPr="004F18B9" w:rsidTr="004F18B9">
        <w:tc>
          <w:tcPr>
            <w:tcW w:w="1951"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11 классы</w:t>
            </w:r>
          </w:p>
        </w:tc>
        <w:tc>
          <w:tcPr>
            <w:tcW w:w="8328" w:type="dxa"/>
            <w:tcBorders>
              <w:top w:val="single" w:sz="4" w:space="0" w:color="auto"/>
              <w:left w:val="single" w:sz="4" w:space="0" w:color="auto"/>
              <w:bottom w:val="single" w:sz="4" w:space="0" w:color="auto"/>
              <w:right w:val="single" w:sz="4" w:space="0" w:color="auto"/>
            </w:tcBorders>
            <w:hideMark/>
          </w:tcPr>
          <w:p w:rsidR="00CB10BC" w:rsidRDefault="00CB10BC" w:rsidP="00CB10BC">
            <w:pPr>
              <w:pStyle w:val="a3"/>
              <w:rPr>
                <w:rFonts w:ascii="Times New Roman" w:hAnsi="Times New Roman" w:cs="Times New Roman"/>
                <w:sz w:val="24"/>
                <w:szCs w:val="24"/>
              </w:rPr>
            </w:pPr>
            <w:r>
              <w:rPr>
                <w:rFonts w:ascii="Times New Roman" w:hAnsi="Times New Roman" w:cs="Times New Roman"/>
                <w:sz w:val="24"/>
                <w:szCs w:val="24"/>
              </w:rPr>
              <w:t>Методы решения физических задач</w:t>
            </w:r>
          </w:p>
          <w:p w:rsidR="004424B4" w:rsidRDefault="004424B4" w:rsidP="004F18B9">
            <w:pPr>
              <w:pStyle w:val="a3"/>
              <w:rPr>
                <w:rFonts w:ascii="Times New Roman" w:hAnsi="Times New Roman" w:cs="Times New Roman"/>
                <w:sz w:val="24"/>
                <w:szCs w:val="24"/>
              </w:rPr>
            </w:pPr>
            <w:r>
              <w:rPr>
                <w:rFonts w:ascii="Times New Roman" w:hAnsi="Times New Roman" w:cs="Times New Roman"/>
                <w:sz w:val="24"/>
                <w:szCs w:val="24"/>
              </w:rPr>
              <w:t>Подготовка к ЕГЭ по английскому языку</w:t>
            </w:r>
          </w:p>
          <w:p w:rsidR="00CB10BC" w:rsidRDefault="00CB10BC" w:rsidP="004F18B9">
            <w:pPr>
              <w:pStyle w:val="a3"/>
              <w:rPr>
                <w:rFonts w:ascii="Times New Roman" w:eastAsia="Calibri" w:hAnsi="Times New Roman" w:cs="Times New Roman"/>
                <w:sz w:val="24"/>
                <w:szCs w:val="24"/>
              </w:rPr>
            </w:pPr>
            <w:r w:rsidRPr="00CB10BC">
              <w:rPr>
                <w:rFonts w:ascii="Times New Roman" w:eastAsia="Calibri" w:hAnsi="Times New Roman" w:cs="Times New Roman"/>
                <w:sz w:val="24"/>
                <w:szCs w:val="24"/>
              </w:rPr>
              <w:t>Подготовка к ЕГЭ по математике (базовый уровень)</w:t>
            </w:r>
          </w:p>
          <w:p w:rsidR="00CB10BC" w:rsidRDefault="004424B4" w:rsidP="004F18B9">
            <w:pPr>
              <w:pStyle w:val="a3"/>
              <w:rPr>
                <w:rFonts w:ascii="Times New Roman" w:eastAsia="Calibri" w:hAnsi="Times New Roman" w:cs="Times New Roman"/>
                <w:sz w:val="24"/>
                <w:szCs w:val="24"/>
              </w:rPr>
            </w:pPr>
            <w:r>
              <w:rPr>
                <w:rFonts w:ascii="Times New Roman" w:hAnsi="Times New Roman" w:cs="Times New Roman"/>
                <w:sz w:val="24"/>
                <w:szCs w:val="24"/>
              </w:rPr>
              <w:t>Химия в задачах и упражнениях</w:t>
            </w:r>
            <w:r w:rsidR="00CB10BC" w:rsidRPr="00CB10BC">
              <w:rPr>
                <w:rFonts w:ascii="Times New Roman" w:eastAsia="Calibri" w:hAnsi="Times New Roman" w:cs="Times New Roman"/>
                <w:sz w:val="24"/>
                <w:szCs w:val="24"/>
              </w:rPr>
              <w:t xml:space="preserve"> </w:t>
            </w:r>
          </w:p>
          <w:p w:rsidR="00CB10BC" w:rsidRDefault="00CB10BC" w:rsidP="004F18B9">
            <w:pPr>
              <w:pStyle w:val="a3"/>
              <w:rPr>
                <w:rFonts w:ascii="Times New Roman" w:eastAsia="Calibri" w:hAnsi="Times New Roman" w:cs="Times New Roman"/>
                <w:sz w:val="24"/>
                <w:szCs w:val="24"/>
              </w:rPr>
            </w:pPr>
            <w:r w:rsidRPr="00CB10BC">
              <w:rPr>
                <w:rFonts w:ascii="Times New Roman" w:eastAsia="Calibri" w:hAnsi="Times New Roman" w:cs="Times New Roman"/>
                <w:sz w:val="24"/>
                <w:szCs w:val="24"/>
              </w:rPr>
              <w:t xml:space="preserve">Избранные вопросы математики </w:t>
            </w:r>
          </w:p>
          <w:p w:rsidR="00CB10BC" w:rsidRDefault="00CB10BC" w:rsidP="004F18B9">
            <w:pPr>
              <w:pStyle w:val="a3"/>
              <w:rPr>
                <w:rFonts w:ascii="Times New Roman" w:eastAsia="Calibri" w:hAnsi="Times New Roman" w:cs="Times New Roman"/>
                <w:sz w:val="24"/>
                <w:szCs w:val="24"/>
              </w:rPr>
            </w:pPr>
            <w:r w:rsidRPr="00CB10BC">
              <w:rPr>
                <w:rFonts w:ascii="Times New Roman" w:eastAsia="Calibri" w:hAnsi="Times New Roman" w:cs="Times New Roman"/>
                <w:sz w:val="24"/>
                <w:szCs w:val="24"/>
              </w:rPr>
              <w:t xml:space="preserve">Замечательные неравенства </w:t>
            </w:r>
          </w:p>
          <w:p w:rsidR="004F18B9" w:rsidRPr="004424B4" w:rsidRDefault="00CB10BC" w:rsidP="004F18B9">
            <w:pPr>
              <w:pStyle w:val="a3"/>
              <w:rPr>
                <w:rFonts w:ascii="Times New Roman" w:hAnsi="Times New Roman" w:cs="Times New Roman"/>
                <w:sz w:val="24"/>
                <w:szCs w:val="24"/>
              </w:rPr>
            </w:pPr>
            <w:r w:rsidRPr="00CB10BC">
              <w:rPr>
                <w:rFonts w:ascii="Times New Roman" w:eastAsia="Calibri" w:hAnsi="Times New Roman" w:cs="Times New Roman"/>
                <w:sz w:val="24"/>
                <w:szCs w:val="24"/>
              </w:rPr>
              <w:t>Подготовка к ЕГЭ по информатике</w:t>
            </w:r>
          </w:p>
        </w:tc>
      </w:tr>
    </w:tbl>
    <w:p w:rsidR="004F18B9" w:rsidRPr="004F18B9" w:rsidRDefault="004F18B9" w:rsidP="004F18B9">
      <w:pPr>
        <w:spacing w:after="0" w:line="240" w:lineRule="auto"/>
        <w:jc w:val="both"/>
        <w:rPr>
          <w:rFonts w:ascii="Times New Roman" w:eastAsia="Times New Roman" w:hAnsi="Times New Roman" w:cs="Times New Roman"/>
          <w:sz w:val="24"/>
          <w:szCs w:val="24"/>
          <w:lang w:eastAsia="ru-RU"/>
        </w:rPr>
      </w:pPr>
    </w:p>
    <w:p w:rsidR="004F18B9" w:rsidRPr="004F18B9"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 При неизменном сохранении образовательного стандарта на первый план выходит задача социального заказа родителей (законных представителей), в связи с чем из вариативной части учебного плана выделены дополнительные часы на подготовку выпускников к единому государственному экзамену (ЕГЭ): русский язык, физика, математика, история, обществознание. Превышения норм учебной нагрузки нет.</w:t>
      </w:r>
    </w:p>
    <w:p w:rsidR="00814E19" w:rsidRDefault="00814E19" w:rsidP="004F18B9">
      <w:pPr>
        <w:spacing w:before="19" w:after="19" w:line="240" w:lineRule="auto"/>
        <w:rPr>
          <w:rFonts w:ascii="Times New Roman" w:eastAsia="Times New Roman" w:hAnsi="Times New Roman" w:cs="Times New Roman"/>
          <w:b/>
          <w:bCs/>
          <w:sz w:val="24"/>
          <w:szCs w:val="24"/>
          <w:lang w:eastAsia="ru-RU"/>
        </w:rPr>
      </w:pPr>
    </w:p>
    <w:p w:rsidR="00814E19" w:rsidRPr="00814E19" w:rsidRDefault="00814E19" w:rsidP="00814E19">
      <w:pPr>
        <w:spacing w:before="19" w:after="19"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Формы промежуточной аттестации обучающихся:</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Школы,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 Промежуточная аттестация в переводных классах может проводиться как письменно, так и устно. Формами проведения промежуточной аттестации являются: </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контрольная работа;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контрольный диктант;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тест;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контрольное изложение;</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контрольное сочинение;</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проект;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творческая работа;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творческий отчёт (концерт);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комплексный анализ текста;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практическая работа;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сдача нормативов.</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Дети-инвалиды, учащиеся, обучающиеся на дому, по состоянию здоровья могут освобождаться от промежуточной аттестации решением педагогического совета. Их аттестация за четверть, полугодие, учебный год проводится по текущим оценкам.</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Содержание и порядок проведения промежуточной аттестации, включая порядок проверки и оценки результатов их выполнения, разрабатываются методическими объединениями учителей, рассматриваются на методическом совете. </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Сроки проведения промежуточной аттестации устанавливаются учителями по согласованию с заместителем директора по учебно-воспитательной работе и утверждаются директором МБОУ СОШ № 141.</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Формы проведения промежуточной аттестации в 201</w:t>
      </w:r>
      <w:r w:rsidR="00147E6D">
        <w:rPr>
          <w:rFonts w:ascii="Times New Roman" w:eastAsia="Andale Sans UI" w:hAnsi="Times New Roman" w:cs="Times New Roman"/>
          <w:kern w:val="2"/>
          <w:sz w:val="24"/>
          <w:szCs w:val="24"/>
          <w:lang w:eastAsia="ru-RU"/>
        </w:rPr>
        <w:t>8</w:t>
      </w:r>
      <w:r w:rsidRPr="00814E19">
        <w:rPr>
          <w:rFonts w:ascii="Times New Roman" w:eastAsia="Andale Sans UI" w:hAnsi="Times New Roman" w:cs="Times New Roman"/>
          <w:kern w:val="2"/>
          <w:sz w:val="24"/>
          <w:szCs w:val="24"/>
          <w:lang w:eastAsia="ru-RU"/>
        </w:rPr>
        <w:t>-201</w:t>
      </w:r>
      <w:r w:rsidR="00147E6D">
        <w:rPr>
          <w:rFonts w:ascii="Times New Roman" w:eastAsia="Andale Sans UI" w:hAnsi="Times New Roman" w:cs="Times New Roman"/>
          <w:kern w:val="2"/>
          <w:sz w:val="24"/>
          <w:szCs w:val="24"/>
          <w:lang w:eastAsia="ru-RU"/>
        </w:rPr>
        <w:t>9</w:t>
      </w:r>
      <w:r w:rsidRPr="00814E19">
        <w:rPr>
          <w:rFonts w:ascii="Times New Roman" w:eastAsia="Andale Sans UI" w:hAnsi="Times New Roman" w:cs="Times New Roman"/>
          <w:kern w:val="2"/>
          <w:sz w:val="24"/>
          <w:szCs w:val="24"/>
          <w:lang w:eastAsia="ru-RU"/>
        </w:rPr>
        <w:t xml:space="preserve"> учебном году:</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p>
    <w:tbl>
      <w:tblPr>
        <w:tblStyle w:val="25"/>
        <w:tblW w:w="0" w:type="auto"/>
        <w:tblInd w:w="0" w:type="dxa"/>
        <w:tblLook w:val="04A0" w:firstRow="1" w:lastRow="0" w:firstColumn="1" w:lastColumn="0" w:noHBand="0" w:noVBand="1"/>
      </w:tblPr>
      <w:tblGrid>
        <w:gridCol w:w="1192"/>
        <w:gridCol w:w="2931"/>
        <w:gridCol w:w="2857"/>
        <w:gridCol w:w="2591"/>
      </w:tblGrid>
      <w:tr w:rsidR="00DA3707" w:rsidRPr="00814E19" w:rsidTr="00DA3707">
        <w:tc>
          <w:tcPr>
            <w:tcW w:w="1192" w:type="dxa"/>
          </w:tcPr>
          <w:p w:rsidR="00DA3707" w:rsidRPr="00814E19" w:rsidRDefault="00DA3707" w:rsidP="00814E19">
            <w:pPr>
              <w:jc w:val="both"/>
              <w:rPr>
                <w:rFonts w:ascii="Times New Roman" w:hAnsi="Times New Roman"/>
                <w:b/>
                <w:kern w:val="2"/>
                <w:sz w:val="24"/>
                <w:szCs w:val="24"/>
              </w:rPr>
            </w:pPr>
            <w:r w:rsidRPr="00814E19">
              <w:rPr>
                <w:rFonts w:ascii="Times New Roman" w:hAnsi="Times New Roman"/>
                <w:b/>
                <w:kern w:val="2"/>
                <w:sz w:val="24"/>
                <w:szCs w:val="24"/>
              </w:rPr>
              <w:t>класс</w:t>
            </w:r>
          </w:p>
        </w:tc>
        <w:tc>
          <w:tcPr>
            <w:tcW w:w="2931" w:type="dxa"/>
          </w:tcPr>
          <w:p w:rsidR="00DA3707" w:rsidRPr="00814E19" w:rsidRDefault="00DA3707" w:rsidP="00814E19">
            <w:pPr>
              <w:jc w:val="both"/>
              <w:rPr>
                <w:rFonts w:ascii="Times New Roman" w:hAnsi="Times New Roman"/>
                <w:b/>
                <w:kern w:val="2"/>
                <w:sz w:val="24"/>
                <w:szCs w:val="24"/>
              </w:rPr>
            </w:pPr>
            <w:r w:rsidRPr="00814E19">
              <w:rPr>
                <w:rFonts w:ascii="Times New Roman" w:hAnsi="Times New Roman"/>
                <w:b/>
                <w:kern w:val="2"/>
                <w:sz w:val="24"/>
                <w:szCs w:val="24"/>
              </w:rPr>
              <w:t>предмет</w:t>
            </w:r>
          </w:p>
        </w:tc>
        <w:tc>
          <w:tcPr>
            <w:tcW w:w="2857" w:type="dxa"/>
          </w:tcPr>
          <w:p w:rsidR="00DA3707" w:rsidRPr="00814E19" w:rsidRDefault="00DA3707" w:rsidP="00814E19">
            <w:pPr>
              <w:jc w:val="both"/>
              <w:rPr>
                <w:rFonts w:ascii="Times New Roman" w:hAnsi="Times New Roman"/>
                <w:b/>
                <w:kern w:val="2"/>
                <w:sz w:val="24"/>
                <w:szCs w:val="24"/>
              </w:rPr>
            </w:pPr>
            <w:r w:rsidRPr="00814E19">
              <w:rPr>
                <w:rFonts w:ascii="Times New Roman" w:hAnsi="Times New Roman"/>
                <w:b/>
                <w:kern w:val="2"/>
                <w:sz w:val="24"/>
                <w:szCs w:val="24"/>
              </w:rPr>
              <w:t>форма</w:t>
            </w:r>
          </w:p>
        </w:tc>
        <w:tc>
          <w:tcPr>
            <w:tcW w:w="2591" w:type="dxa"/>
          </w:tcPr>
          <w:p w:rsidR="00DA3707" w:rsidRPr="00814E19" w:rsidRDefault="00DA3707" w:rsidP="00814E19">
            <w:pPr>
              <w:jc w:val="both"/>
              <w:rPr>
                <w:rFonts w:ascii="Times New Roman" w:hAnsi="Times New Roman"/>
                <w:b/>
                <w:kern w:val="2"/>
                <w:sz w:val="24"/>
                <w:szCs w:val="24"/>
              </w:rPr>
            </w:pPr>
            <w:r>
              <w:rPr>
                <w:rFonts w:ascii="Times New Roman" w:hAnsi="Times New Roman"/>
                <w:b/>
                <w:kern w:val="2"/>
                <w:sz w:val="24"/>
                <w:szCs w:val="24"/>
              </w:rPr>
              <w:t>дата</w:t>
            </w:r>
          </w:p>
        </w:tc>
      </w:tr>
      <w:tr w:rsidR="00717EA5" w:rsidRPr="00814E19" w:rsidTr="00A6474D">
        <w:tc>
          <w:tcPr>
            <w:tcW w:w="1192" w:type="dxa"/>
            <w:vMerge w:val="restart"/>
            <w:tcBorders>
              <w:top w:val="single" w:sz="18" w:space="0" w:color="auto"/>
            </w:tcBorders>
          </w:tcPr>
          <w:p w:rsidR="00717EA5" w:rsidRDefault="00717EA5" w:rsidP="00717EA5">
            <w:pPr>
              <w:rPr>
                <w:rFonts w:ascii="Times New Roman" w:hAnsi="Times New Roman"/>
                <w:sz w:val="24"/>
                <w:szCs w:val="24"/>
              </w:rPr>
            </w:pPr>
            <w:r>
              <w:rPr>
                <w:rFonts w:ascii="Times New Roman" w:hAnsi="Times New Roman"/>
                <w:sz w:val="24"/>
                <w:szCs w:val="24"/>
              </w:rPr>
              <w:t>10-е</w:t>
            </w:r>
          </w:p>
          <w:p w:rsidR="00717EA5" w:rsidRDefault="00717EA5" w:rsidP="00717EA5">
            <w:pPr>
              <w:rPr>
                <w:rFonts w:ascii="Times New Roman" w:hAnsi="Times New Roman"/>
                <w:sz w:val="24"/>
                <w:szCs w:val="24"/>
              </w:rPr>
            </w:pPr>
          </w:p>
        </w:tc>
        <w:tc>
          <w:tcPr>
            <w:tcW w:w="2931" w:type="dxa"/>
            <w:tcBorders>
              <w:top w:val="single" w:sz="18" w:space="0" w:color="auto"/>
            </w:tcBorders>
          </w:tcPr>
          <w:p w:rsidR="00717EA5" w:rsidRDefault="00717EA5" w:rsidP="00717EA5">
            <w:pPr>
              <w:rPr>
                <w:rFonts w:ascii="Times New Roman" w:hAnsi="Times New Roman"/>
                <w:sz w:val="24"/>
                <w:szCs w:val="24"/>
              </w:rPr>
            </w:pPr>
            <w:r>
              <w:rPr>
                <w:rFonts w:ascii="Times New Roman" w:hAnsi="Times New Roman"/>
                <w:sz w:val="24"/>
                <w:szCs w:val="24"/>
              </w:rPr>
              <w:t>литература</w:t>
            </w:r>
          </w:p>
        </w:tc>
        <w:tc>
          <w:tcPr>
            <w:tcW w:w="2857" w:type="dxa"/>
            <w:tcBorders>
              <w:top w:val="single" w:sz="18" w:space="0" w:color="auto"/>
            </w:tcBorders>
          </w:tcPr>
          <w:p w:rsidR="00717EA5" w:rsidRDefault="00717EA5" w:rsidP="00717EA5">
            <w:pPr>
              <w:rPr>
                <w:rFonts w:ascii="Times New Roman" w:hAnsi="Times New Roman"/>
                <w:sz w:val="24"/>
                <w:szCs w:val="24"/>
              </w:rPr>
            </w:pPr>
            <w:r>
              <w:rPr>
                <w:rFonts w:ascii="Times New Roman" w:hAnsi="Times New Roman"/>
                <w:sz w:val="24"/>
                <w:szCs w:val="24"/>
              </w:rPr>
              <w:t>тест</w:t>
            </w:r>
          </w:p>
        </w:tc>
        <w:tc>
          <w:tcPr>
            <w:tcW w:w="2591" w:type="dxa"/>
            <w:tcBorders>
              <w:top w:val="single" w:sz="18" w:space="0" w:color="auto"/>
            </w:tcBorders>
          </w:tcPr>
          <w:p w:rsidR="00717EA5" w:rsidRDefault="00717EA5" w:rsidP="00717EA5">
            <w:pPr>
              <w:rPr>
                <w:rFonts w:ascii="Times New Roman" w:hAnsi="Times New Roman"/>
                <w:sz w:val="24"/>
                <w:szCs w:val="24"/>
              </w:rPr>
            </w:pPr>
            <w:r>
              <w:rPr>
                <w:rFonts w:ascii="Times New Roman" w:hAnsi="Times New Roman"/>
                <w:sz w:val="24"/>
                <w:szCs w:val="24"/>
              </w:rPr>
              <w:t xml:space="preserve"> 10а 26.04</w:t>
            </w:r>
          </w:p>
          <w:p w:rsidR="00717EA5" w:rsidRDefault="00717EA5" w:rsidP="00717EA5">
            <w:pPr>
              <w:rPr>
                <w:rFonts w:ascii="Times New Roman" w:hAnsi="Times New Roman"/>
                <w:sz w:val="24"/>
                <w:szCs w:val="24"/>
              </w:rPr>
            </w:pPr>
            <w:r>
              <w:rPr>
                <w:rFonts w:ascii="Times New Roman" w:hAnsi="Times New Roman"/>
                <w:sz w:val="24"/>
                <w:szCs w:val="24"/>
              </w:rPr>
              <w:t>10б 20.04</w:t>
            </w:r>
          </w:p>
        </w:tc>
      </w:tr>
      <w:tr w:rsidR="00717EA5" w:rsidRPr="00814E19" w:rsidTr="00DA3707">
        <w:tc>
          <w:tcPr>
            <w:tcW w:w="1192" w:type="dxa"/>
            <w:vMerge/>
          </w:tcPr>
          <w:p w:rsidR="00717EA5" w:rsidRPr="00814E19" w:rsidRDefault="00717EA5" w:rsidP="00717EA5">
            <w:pPr>
              <w:jc w:val="both"/>
              <w:rPr>
                <w:rFonts w:ascii="Times New Roman" w:hAnsi="Times New Roman"/>
                <w:kern w:val="2"/>
                <w:sz w:val="24"/>
                <w:szCs w:val="24"/>
              </w:rPr>
            </w:pPr>
          </w:p>
        </w:tc>
        <w:tc>
          <w:tcPr>
            <w:tcW w:w="2931"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физика</w:t>
            </w:r>
          </w:p>
        </w:tc>
        <w:tc>
          <w:tcPr>
            <w:tcW w:w="2857"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тест</w:t>
            </w:r>
          </w:p>
        </w:tc>
        <w:tc>
          <w:tcPr>
            <w:tcW w:w="2591" w:type="dxa"/>
          </w:tcPr>
          <w:p w:rsidR="00717EA5" w:rsidRDefault="00717EA5" w:rsidP="00717EA5">
            <w:pPr>
              <w:rPr>
                <w:rFonts w:ascii="Times New Roman" w:hAnsi="Times New Roman"/>
                <w:sz w:val="24"/>
                <w:szCs w:val="24"/>
              </w:rPr>
            </w:pPr>
            <w:r>
              <w:rPr>
                <w:rFonts w:ascii="Times New Roman" w:hAnsi="Times New Roman"/>
                <w:sz w:val="24"/>
                <w:szCs w:val="24"/>
              </w:rPr>
              <w:t>10а - 25.04</w:t>
            </w:r>
          </w:p>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10б- 27.04</w:t>
            </w:r>
          </w:p>
        </w:tc>
      </w:tr>
      <w:tr w:rsidR="00717EA5" w:rsidRPr="00814E19" w:rsidTr="00DA3707">
        <w:tc>
          <w:tcPr>
            <w:tcW w:w="1192" w:type="dxa"/>
            <w:vMerge/>
          </w:tcPr>
          <w:p w:rsidR="00717EA5" w:rsidRPr="00814E19" w:rsidRDefault="00717EA5" w:rsidP="00717EA5">
            <w:pPr>
              <w:jc w:val="both"/>
              <w:rPr>
                <w:rFonts w:ascii="Times New Roman" w:hAnsi="Times New Roman"/>
                <w:kern w:val="2"/>
                <w:sz w:val="24"/>
                <w:szCs w:val="24"/>
              </w:rPr>
            </w:pPr>
          </w:p>
        </w:tc>
        <w:tc>
          <w:tcPr>
            <w:tcW w:w="2931"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биология</w:t>
            </w:r>
          </w:p>
        </w:tc>
        <w:tc>
          <w:tcPr>
            <w:tcW w:w="2857"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собеседование по билетам</w:t>
            </w:r>
          </w:p>
        </w:tc>
        <w:tc>
          <w:tcPr>
            <w:tcW w:w="2591" w:type="dxa"/>
          </w:tcPr>
          <w:p w:rsidR="00717EA5" w:rsidRDefault="00717EA5" w:rsidP="00717EA5">
            <w:pPr>
              <w:rPr>
                <w:rFonts w:ascii="Times New Roman" w:hAnsi="Times New Roman"/>
                <w:sz w:val="24"/>
                <w:szCs w:val="24"/>
              </w:rPr>
            </w:pPr>
            <w:r>
              <w:rPr>
                <w:rFonts w:ascii="Times New Roman" w:hAnsi="Times New Roman"/>
                <w:sz w:val="24"/>
                <w:szCs w:val="24"/>
              </w:rPr>
              <w:t>10б - 15.05</w:t>
            </w:r>
          </w:p>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10а - 17.05</w:t>
            </w:r>
          </w:p>
        </w:tc>
      </w:tr>
      <w:tr w:rsidR="00717EA5" w:rsidRPr="00814E19" w:rsidTr="00DA3707">
        <w:tc>
          <w:tcPr>
            <w:tcW w:w="1192" w:type="dxa"/>
            <w:vMerge/>
          </w:tcPr>
          <w:p w:rsidR="00717EA5" w:rsidRPr="00814E19" w:rsidRDefault="00717EA5" w:rsidP="00717EA5">
            <w:pPr>
              <w:jc w:val="both"/>
              <w:rPr>
                <w:rFonts w:ascii="Times New Roman" w:hAnsi="Times New Roman"/>
                <w:kern w:val="2"/>
                <w:sz w:val="24"/>
                <w:szCs w:val="24"/>
              </w:rPr>
            </w:pPr>
          </w:p>
        </w:tc>
        <w:tc>
          <w:tcPr>
            <w:tcW w:w="2931"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математика(профиль)</w:t>
            </w:r>
          </w:p>
        </w:tc>
        <w:tc>
          <w:tcPr>
            <w:tcW w:w="2857"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контрольная работа</w:t>
            </w:r>
          </w:p>
        </w:tc>
        <w:tc>
          <w:tcPr>
            <w:tcW w:w="2591"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11.05</w:t>
            </w:r>
          </w:p>
        </w:tc>
      </w:tr>
      <w:tr w:rsidR="00717EA5" w:rsidRPr="00814E19" w:rsidTr="00DA3707">
        <w:tc>
          <w:tcPr>
            <w:tcW w:w="1192" w:type="dxa"/>
            <w:vMerge/>
          </w:tcPr>
          <w:p w:rsidR="00717EA5" w:rsidRPr="00814E19" w:rsidRDefault="00717EA5" w:rsidP="00717EA5">
            <w:pPr>
              <w:jc w:val="both"/>
              <w:rPr>
                <w:rFonts w:ascii="Times New Roman" w:hAnsi="Times New Roman"/>
                <w:kern w:val="2"/>
                <w:sz w:val="24"/>
                <w:szCs w:val="24"/>
              </w:rPr>
            </w:pPr>
          </w:p>
        </w:tc>
        <w:tc>
          <w:tcPr>
            <w:tcW w:w="2931"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химия</w:t>
            </w:r>
          </w:p>
        </w:tc>
        <w:tc>
          <w:tcPr>
            <w:tcW w:w="2857"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тест</w:t>
            </w:r>
          </w:p>
        </w:tc>
        <w:tc>
          <w:tcPr>
            <w:tcW w:w="2591"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10а,б – 7.05</w:t>
            </w:r>
          </w:p>
        </w:tc>
      </w:tr>
      <w:tr w:rsidR="00717EA5" w:rsidRPr="00814E19" w:rsidTr="00DA3707">
        <w:tc>
          <w:tcPr>
            <w:tcW w:w="1192" w:type="dxa"/>
            <w:vMerge/>
          </w:tcPr>
          <w:p w:rsidR="00717EA5" w:rsidRPr="00814E19" w:rsidRDefault="00717EA5" w:rsidP="00717EA5">
            <w:pPr>
              <w:jc w:val="both"/>
              <w:rPr>
                <w:rFonts w:ascii="Times New Roman" w:hAnsi="Times New Roman"/>
                <w:kern w:val="2"/>
                <w:sz w:val="24"/>
                <w:szCs w:val="24"/>
              </w:rPr>
            </w:pPr>
          </w:p>
        </w:tc>
        <w:tc>
          <w:tcPr>
            <w:tcW w:w="2931"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физическая культура</w:t>
            </w:r>
          </w:p>
        </w:tc>
        <w:tc>
          <w:tcPr>
            <w:tcW w:w="2857"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тест</w:t>
            </w:r>
          </w:p>
        </w:tc>
        <w:tc>
          <w:tcPr>
            <w:tcW w:w="2591"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10 а,б  - 3.05</w:t>
            </w:r>
          </w:p>
        </w:tc>
      </w:tr>
      <w:tr w:rsidR="00717EA5" w:rsidRPr="00814E19" w:rsidTr="00DA3707">
        <w:tc>
          <w:tcPr>
            <w:tcW w:w="1192" w:type="dxa"/>
            <w:vMerge/>
          </w:tcPr>
          <w:p w:rsidR="00717EA5" w:rsidRPr="00814E19" w:rsidRDefault="00717EA5" w:rsidP="00717EA5">
            <w:pPr>
              <w:jc w:val="both"/>
              <w:rPr>
                <w:rFonts w:ascii="Times New Roman" w:hAnsi="Times New Roman"/>
                <w:kern w:val="2"/>
                <w:sz w:val="24"/>
                <w:szCs w:val="24"/>
              </w:rPr>
            </w:pPr>
          </w:p>
        </w:tc>
        <w:tc>
          <w:tcPr>
            <w:tcW w:w="2931"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 xml:space="preserve"> английский язык</w:t>
            </w:r>
          </w:p>
        </w:tc>
        <w:tc>
          <w:tcPr>
            <w:tcW w:w="2857"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контрольная работа</w:t>
            </w:r>
          </w:p>
        </w:tc>
        <w:tc>
          <w:tcPr>
            <w:tcW w:w="2591"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10 а,б – 18.04</w:t>
            </w:r>
          </w:p>
        </w:tc>
      </w:tr>
      <w:tr w:rsidR="00717EA5" w:rsidRPr="00814E19" w:rsidTr="00A6474D">
        <w:tc>
          <w:tcPr>
            <w:tcW w:w="1192" w:type="dxa"/>
            <w:tcBorders>
              <w:bottom w:val="single" w:sz="18" w:space="0" w:color="auto"/>
            </w:tcBorders>
          </w:tcPr>
          <w:p w:rsidR="00717EA5" w:rsidRDefault="00717EA5" w:rsidP="00717EA5">
            <w:pPr>
              <w:rPr>
                <w:rFonts w:ascii="Times New Roman" w:hAnsi="Times New Roman"/>
                <w:sz w:val="24"/>
                <w:szCs w:val="24"/>
              </w:rPr>
            </w:pPr>
          </w:p>
        </w:tc>
        <w:tc>
          <w:tcPr>
            <w:tcW w:w="2931" w:type="dxa"/>
            <w:tcBorders>
              <w:bottom w:val="single" w:sz="18" w:space="0" w:color="auto"/>
            </w:tcBorders>
          </w:tcPr>
          <w:p w:rsidR="00717EA5" w:rsidRDefault="00717EA5" w:rsidP="00717EA5">
            <w:pPr>
              <w:rPr>
                <w:rFonts w:ascii="Times New Roman" w:hAnsi="Times New Roman"/>
                <w:sz w:val="24"/>
                <w:szCs w:val="24"/>
              </w:rPr>
            </w:pPr>
            <w:r>
              <w:rPr>
                <w:rFonts w:ascii="Times New Roman" w:hAnsi="Times New Roman"/>
                <w:sz w:val="24"/>
                <w:szCs w:val="24"/>
              </w:rPr>
              <w:t>немецкий язык</w:t>
            </w:r>
          </w:p>
        </w:tc>
        <w:tc>
          <w:tcPr>
            <w:tcW w:w="2857" w:type="dxa"/>
            <w:tcBorders>
              <w:bottom w:val="single" w:sz="18" w:space="0" w:color="auto"/>
            </w:tcBorders>
          </w:tcPr>
          <w:p w:rsidR="00717EA5" w:rsidRDefault="00717EA5" w:rsidP="00717EA5">
            <w:pPr>
              <w:rPr>
                <w:rFonts w:ascii="Times New Roman" w:hAnsi="Times New Roman"/>
                <w:sz w:val="24"/>
                <w:szCs w:val="24"/>
              </w:rPr>
            </w:pPr>
            <w:r>
              <w:rPr>
                <w:rFonts w:ascii="Times New Roman" w:hAnsi="Times New Roman"/>
                <w:sz w:val="24"/>
                <w:szCs w:val="24"/>
              </w:rPr>
              <w:t>контрольная работа</w:t>
            </w:r>
          </w:p>
        </w:tc>
        <w:tc>
          <w:tcPr>
            <w:tcW w:w="2591" w:type="dxa"/>
            <w:tcBorders>
              <w:bottom w:val="single" w:sz="18" w:space="0" w:color="auto"/>
            </w:tcBorders>
          </w:tcPr>
          <w:p w:rsidR="00717EA5" w:rsidRDefault="00717EA5" w:rsidP="00717EA5">
            <w:pPr>
              <w:rPr>
                <w:rFonts w:ascii="Times New Roman" w:hAnsi="Times New Roman"/>
                <w:sz w:val="24"/>
                <w:szCs w:val="24"/>
              </w:rPr>
            </w:pPr>
            <w:r>
              <w:rPr>
                <w:rFonts w:ascii="Times New Roman" w:hAnsi="Times New Roman"/>
                <w:sz w:val="24"/>
                <w:szCs w:val="24"/>
              </w:rPr>
              <w:t>19.04</w:t>
            </w:r>
          </w:p>
        </w:tc>
      </w:tr>
    </w:tbl>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По остальным предметам обязательной части учебного плана промежуточная аттестация осуществляется путем выведения годовых отметок успеваемости на основе </w:t>
      </w:r>
      <w:r w:rsidR="00DA3707">
        <w:rPr>
          <w:rFonts w:ascii="Times New Roman" w:eastAsia="Andale Sans UI" w:hAnsi="Times New Roman" w:cs="Times New Roman"/>
          <w:kern w:val="2"/>
          <w:sz w:val="24"/>
          <w:szCs w:val="24"/>
          <w:lang w:eastAsia="ru-RU"/>
        </w:rPr>
        <w:t>полугодовых</w:t>
      </w:r>
      <w:r w:rsidRPr="00814E19">
        <w:rPr>
          <w:rFonts w:ascii="Times New Roman" w:eastAsia="Andale Sans UI" w:hAnsi="Times New Roman" w:cs="Times New Roman"/>
          <w:kern w:val="2"/>
          <w:sz w:val="24"/>
          <w:szCs w:val="24"/>
          <w:lang w:eastAsia="ru-RU"/>
        </w:rPr>
        <w:t xml:space="preserve"> отметок успеваемости, выставленных обучающимся в течение учебного года</w:t>
      </w:r>
    </w:p>
    <w:p w:rsidR="00814E19" w:rsidRPr="00BA5341" w:rsidRDefault="00814E19" w:rsidP="00BA5341">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Порядок проведения </w:t>
      </w:r>
      <w:r w:rsidR="00717EA5" w:rsidRPr="00717EA5">
        <w:rPr>
          <w:rFonts w:ascii="Times New Roman" w:eastAsia="Andale Sans UI" w:hAnsi="Times New Roman" w:cs="Times New Roman"/>
          <w:b/>
          <w:kern w:val="2"/>
          <w:sz w:val="24"/>
          <w:szCs w:val="24"/>
          <w:lang w:eastAsia="ru-RU"/>
        </w:rPr>
        <w:t xml:space="preserve">государственной </w:t>
      </w:r>
      <w:r w:rsidRPr="00814E19">
        <w:rPr>
          <w:rFonts w:ascii="Times New Roman" w:eastAsia="Andale Sans UI" w:hAnsi="Times New Roman" w:cs="Times New Roman"/>
          <w:b/>
          <w:kern w:val="2"/>
          <w:sz w:val="24"/>
          <w:szCs w:val="24"/>
          <w:lang w:eastAsia="ru-RU"/>
        </w:rPr>
        <w:t>итоговой аттестации</w:t>
      </w:r>
      <w:r w:rsidRPr="00814E19">
        <w:rPr>
          <w:rFonts w:ascii="Times New Roman" w:eastAsia="Andale Sans UI" w:hAnsi="Times New Roman" w:cs="Times New Roman"/>
          <w:kern w:val="2"/>
          <w:sz w:val="24"/>
          <w:szCs w:val="24"/>
          <w:lang w:eastAsia="ru-RU"/>
        </w:rPr>
        <w:t xml:space="preserve"> в 11 классе регламентируется федеральными и регион</w:t>
      </w:r>
      <w:r w:rsidR="00BA5341">
        <w:rPr>
          <w:rFonts w:ascii="Times New Roman" w:eastAsia="Andale Sans UI" w:hAnsi="Times New Roman" w:cs="Times New Roman"/>
          <w:kern w:val="2"/>
          <w:sz w:val="24"/>
          <w:szCs w:val="24"/>
          <w:lang w:eastAsia="ru-RU"/>
        </w:rPr>
        <w:t>альными нормативными актами.</w:t>
      </w:r>
    </w:p>
    <w:p w:rsidR="00814E19" w:rsidRDefault="00814E19"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8227DD" w:rsidRPr="00814E19" w:rsidRDefault="008227DD" w:rsidP="00814E19">
      <w:pPr>
        <w:spacing w:after="0" w:line="240" w:lineRule="auto"/>
        <w:ind w:firstLine="709"/>
        <w:jc w:val="center"/>
        <w:rPr>
          <w:rFonts w:ascii="Times New Roman" w:eastAsia="Times New Roman" w:hAnsi="Times New Roman" w:cs="Times New Roman"/>
          <w:b/>
          <w:bCs/>
          <w:sz w:val="24"/>
          <w:szCs w:val="24"/>
        </w:rPr>
      </w:pPr>
    </w:p>
    <w:p w:rsidR="00814E19" w:rsidRPr="00814E19" w:rsidRDefault="00814E19" w:rsidP="00814E19">
      <w:pPr>
        <w:spacing w:after="0" w:line="240" w:lineRule="auto"/>
        <w:ind w:firstLine="709"/>
        <w:jc w:val="center"/>
        <w:rPr>
          <w:rFonts w:ascii="Times New Roman" w:eastAsia="Times New Roman" w:hAnsi="Times New Roman" w:cs="Times New Roman"/>
          <w:b/>
          <w:bCs/>
          <w:sz w:val="24"/>
          <w:szCs w:val="24"/>
        </w:rPr>
      </w:pPr>
    </w:p>
    <w:p w:rsidR="00814E19" w:rsidRDefault="00814E19" w:rsidP="00814E19">
      <w:pPr>
        <w:spacing w:after="0" w:line="240" w:lineRule="auto"/>
        <w:ind w:firstLine="709"/>
        <w:jc w:val="center"/>
        <w:rPr>
          <w:rFonts w:ascii="Times New Roman" w:eastAsia="Times New Roman" w:hAnsi="Times New Roman" w:cs="Times New Roman"/>
          <w:b/>
          <w:sz w:val="24"/>
          <w:szCs w:val="24"/>
        </w:rPr>
      </w:pPr>
      <w:r w:rsidRPr="00814E19">
        <w:rPr>
          <w:rFonts w:ascii="Times New Roman" w:eastAsia="Times New Roman" w:hAnsi="Times New Roman" w:cs="Times New Roman"/>
          <w:b/>
          <w:sz w:val="24"/>
          <w:szCs w:val="24"/>
        </w:rPr>
        <w:lastRenderedPageBreak/>
        <w:t>Недельный учебный план среднего общего образования</w:t>
      </w:r>
    </w:p>
    <w:p w:rsidR="008227DD" w:rsidRPr="00814E19" w:rsidRDefault="00147E6D" w:rsidP="00814E19">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w:t>
      </w:r>
      <w:r w:rsidR="008227DD">
        <w:rPr>
          <w:rFonts w:ascii="Times New Roman" w:eastAsia="Times New Roman" w:hAnsi="Times New Roman" w:cs="Times New Roman"/>
          <w:b/>
          <w:sz w:val="24"/>
          <w:szCs w:val="24"/>
        </w:rPr>
        <w:t>а 2017-2019 уч.г.г.</w:t>
      </w:r>
    </w:p>
    <w:p w:rsidR="00BA5341" w:rsidRPr="00BA5341" w:rsidRDefault="00BA5341" w:rsidP="00BA5341">
      <w:pPr>
        <w:spacing w:after="0" w:line="240" w:lineRule="auto"/>
        <w:jc w:val="center"/>
        <w:rPr>
          <w:rFonts w:ascii="Arial" w:eastAsia="Times New Roman" w:hAnsi="Arial" w:cs="Arial"/>
          <w:b/>
          <w:lang w:eastAsia="ru-RU"/>
        </w:rPr>
      </w:pPr>
    </w:p>
    <w:tbl>
      <w:tblPr>
        <w:tblW w:w="10728"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3544"/>
        <w:gridCol w:w="3260"/>
        <w:gridCol w:w="1287"/>
      </w:tblGrid>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Предметы</w:t>
            </w:r>
          </w:p>
          <w:p w:rsidR="00DE64BF" w:rsidRPr="00DE64BF" w:rsidRDefault="00DE64BF" w:rsidP="00DE64BF">
            <w:pPr>
              <w:spacing w:after="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Кол-во часов в неделю в</w:t>
            </w:r>
          </w:p>
          <w:p w:rsid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 10 А классе</w:t>
            </w:r>
            <w:r w:rsidR="00717EA5">
              <w:rPr>
                <w:rFonts w:ascii="Times New Roman" w:eastAsia="Times New Roman" w:hAnsi="Times New Roman" w:cs="Times New Roman"/>
                <w:sz w:val="24"/>
                <w:szCs w:val="24"/>
              </w:rPr>
              <w:t xml:space="preserve"> (2017-2018 уч.г.)/</w:t>
            </w:r>
          </w:p>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А классе (2018-2019 уч.г.)</w:t>
            </w:r>
          </w:p>
        </w:tc>
        <w:tc>
          <w:tcPr>
            <w:tcW w:w="3260" w:type="dxa"/>
            <w:tcBorders>
              <w:top w:val="single" w:sz="4" w:space="0" w:color="auto"/>
              <w:left w:val="single" w:sz="4" w:space="0" w:color="auto"/>
              <w:bottom w:val="single" w:sz="4" w:space="0" w:color="auto"/>
              <w:right w:val="single" w:sz="4" w:space="0" w:color="auto"/>
            </w:tcBorders>
          </w:tcPr>
          <w:p w:rsidR="00717EA5"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Кол-во часов в неделю в </w:t>
            </w:r>
          </w:p>
          <w:p w:rsid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10 Б классе</w:t>
            </w:r>
            <w:r w:rsidR="00717EA5">
              <w:rPr>
                <w:rFonts w:ascii="Times New Roman" w:eastAsia="Times New Roman" w:hAnsi="Times New Roman" w:cs="Times New Roman"/>
                <w:sz w:val="24"/>
                <w:szCs w:val="24"/>
              </w:rPr>
              <w:t>(2017-2018 уч.г.)/</w:t>
            </w:r>
          </w:p>
          <w:p w:rsidR="00717EA5" w:rsidRPr="00DE64BF" w:rsidRDefault="00717EA5" w:rsidP="00717EA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Б классе (2018-2019 уч.г.)</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Всего часов на два класса</w:t>
            </w:r>
          </w:p>
        </w:tc>
      </w:tr>
      <w:tr w:rsidR="00DE64BF" w:rsidRPr="00DE64BF" w:rsidTr="00DE64BF">
        <w:tc>
          <w:tcPr>
            <w:tcW w:w="10728" w:type="dxa"/>
            <w:gridSpan w:val="4"/>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Учебные предметы, изучаемые на базовом уровне</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Литература</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Химия</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Cs w:val="24"/>
              </w:rPr>
              <w:t>1</w:t>
            </w:r>
            <w:r w:rsidR="00717EA5">
              <w:rPr>
                <w:rFonts w:ascii="Times New Roman" w:eastAsia="Times New Roman" w:hAnsi="Times New Roman" w:cs="Times New Roman"/>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География</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Биология</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ОБЖ</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Физическая культура</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highlight w:val="yellow"/>
              </w:rPr>
            </w:pPr>
            <w:r w:rsidRPr="00DE64BF">
              <w:rPr>
                <w:rFonts w:ascii="Times New Roman" w:eastAsia="Times New Roman" w:hAnsi="Times New Roman" w:cs="Times New Roman"/>
                <w:sz w:val="24"/>
                <w:szCs w:val="24"/>
              </w:rPr>
              <w:t>Астрономия</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A86A75">
              <w:rPr>
                <w:rFonts w:ascii="Times New Roman" w:eastAsia="Times New Roman" w:hAnsi="Times New Roman" w:cs="Times New Roman"/>
                <w:sz w:val="24"/>
                <w:szCs w:val="24"/>
              </w:rPr>
              <w:t>/0</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A86A75">
              <w:rPr>
                <w:rFonts w:ascii="Times New Roman" w:eastAsia="Times New Roman" w:hAnsi="Times New Roman" w:cs="Times New Roman"/>
                <w:sz w:val="24"/>
                <w:szCs w:val="24"/>
              </w:rPr>
              <w:t>/0</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A86A75">
              <w:rPr>
                <w:rFonts w:ascii="Times New Roman" w:eastAsia="Times New Roman" w:hAnsi="Times New Roman" w:cs="Times New Roman"/>
                <w:sz w:val="24"/>
                <w:szCs w:val="24"/>
              </w:rPr>
              <w:t>/0</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Технология</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Информатика и ИКТ</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История</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sidR="00717EA5">
              <w:rPr>
                <w:rFonts w:ascii="Times New Roman" w:eastAsia="Times New Roman" w:hAnsi="Times New Roman" w:cs="Times New Roman"/>
                <w:sz w:val="24"/>
                <w:szCs w:val="24"/>
              </w:rPr>
              <w:t>/4</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Иностранный язык</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Физика</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sidR="00717EA5">
              <w:rPr>
                <w:rFonts w:ascii="Times New Roman" w:eastAsia="Times New Roman" w:hAnsi="Times New Roman" w:cs="Times New Roman"/>
                <w:sz w:val="24"/>
                <w:szCs w:val="24"/>
              </w:rPr>
              <w:t>/4</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544" w:type="dxa"/>
            <w:tcBorders>
              <w:top w:val="single" w:sz="4" w:space="0" w:color="auto"/>
              <w:left w:val="single" w:sz="4" w:space="0" w:color="auto"/>
              <w:bottom w:val="single" w:sz="4" w:space="0" w:color="auto"/>
              <w:right w:val="single" w:sz="4" w:space="0" w:color="auto"/>
            </w:tcBorders>
          </w:tcPr>
          <w:p w:rsidR="00DE64BF" w:rsidRPr="00717EA5" w:rsidRDefault="00717EA5" w:rsidP="00DE64BF">
            <w:pPr>
              <w:spacing w:after="0"/>
              <w:rPr>
                <w:rFonts w:ascii="Times New Roman" w:eastAsia="Times New Roman" w:hAnsi="Times New Roman" w:cs="Times New Roman"/>
                <w:b/>
                <w:sz w:val="24"/>
                <w:szCs w:val="24"/>
              </w:rPr>
            </w:pPr>
            <w:r w:rsidRPr="00717EA5">
              <w:rPr>
                <w:rFonts w:ascii="Times New Roman" w:eastAsia="Times New Roman" w:hAnsi="Times New Roman" w:cs="Times New Roman"/>
                <w:b/>
                <w:sz w:val="24"/>
                <w:szCs w:val="24"/>
              </w:rPr>
              <w:t>20/20</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40</w:t>
            </w:r>
            <w:r w:rsidR="00717EA5">
              <w:rPr>
                <w:rFonts w:ascii="Times New Roman" w:eastAsia="Times New Roman" w:hAnsi="Times New Roman" w:cs="Times New Roman"/>
                <w:b/>
                <w:sz w:val="24"/>
                <w:szCs w:val="24"/>
              </w:rPr>
              <w:t>/40</w:t>
            </w:r>
          </w:p>
        </w:tc>
      </w:tr>
      <w:tr w:rsidR="00DE64BF" w:rsidRPr="00DE64BF" w:rsidTr="00DE64BF">
        <w:tc>
          <w:tcPr>
            <w:tcW w:w="10728" w:type="dxa"/>
            <w:gridSpan w:val="4"/>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Учебные предметы, изучаемые на профильном или базовом уровне (группы)</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Русский язык</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Математика</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sidR="00717EA5">
              <w:rPr>
                <w:rFonts w:ascii="Times New Roman" w:eastAsia="Times New Roman" w:hAnsi="Times New Roman" w:cs="Times New Roman"/>
                <w:sz w:val="24"/>
                <w:szCs w:val="24"/>
              </w:rPr>
              <w:t>/4</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10</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Обществознание </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10/10</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10/10</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20</w:t>
            </w:r>
          </w:p>
        </w:tc>
      </w:tr>
      <w:tr w:rsidR="00DE64BF" w:rsidRPr="00DE64BF" w:rsidTr="00DE64BF">
        <w:tc>
          <w:tcPr>
            <w:tcW w:w="10728" w:type="dxa"/>
            <w:gridSpan w:val="4"/>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Национально-региональный компонент</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Основы регионального развития</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18"/>
                <w:szCs w:val="18"/>
              </w:rPr>
            </w:pPr>
            <w:r w:rsidRPr="00DE64BF">
              <w:rPr>
                <w:rFonts w:ascii="Times New Roman" w:eastAsia="Times New Roman" w:hAnsi="Times New Roman" w:cs="Times New Roman"/>
                <w:sz w:val="18"/>
                <w:szCs w:val="18"/>
              </w:rPr>
              <w:t>2</w:t>
            </w:r>
            <w:r w:rsidR="00717EA5">
              <w:rPr>
                <w:rFonts w:ascii="Times New Roman" w:eastAsia="Times New Roman" w:hAnsi="Times New Roman" w:cs="Times New Roman"/>
                <w:sz w:val="18"/>
                <w:szCs w:val="18"/>
              </w:rPr>
              <w:t>/2</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sidR="00717EA5">
              <w:rPr>
                <w:rFonts w:ascii="Times New Roman" w:eastAsia="Times New Roman" w:hAnsi="Times New Roman" w:cs="Times New Roman"/>
                <w:sz w:val="24"/>
                <w:szCs w:val="24"/>
              </w:rPr>
              <w:t>/4</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w:t>
            </w:r>
            <w:r w:rsidR="00717EA5">
              <w:rPr>
                <w:rFonts w:ascii="Times New Roman" w:eastAsia="Times New Roman" w:hAnsi="Times New Roman" w:cs="Times New Roman"/>
                <w:b/>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w:t>
            </w:r>
            <w:r w:rsidR="00717EA5">
              <w:rPr>
                <w:rFonts w:ascii="Times New Roman" w:eastAsia="Times New Roman" w:hAnsi="Times New Roman" w:cs="Times New Roman"/>
                <w:b/>
                <w:sz w:val="24"/>
                <w:szCs w:val="24"/>
              </w:rPr>
              <w:t>/2</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4</w:t>
            </w:r>
            <w:r w:rsidR="00717EA5">
              <w:rPr>
                <w:rFonts w:ascii="Times New Roman" w:eastAsia="Times New Roman" w:hAnsi="Times New Roman" w:cs="Times New Roman"/>
                <w:b/>
                <w:sz w:val="24"/>
                <w:szCs w:val="24"/>
              </w:rPr>
              <w:t>/4</w:t>
            </w:r>
          </w:p>
        </w:tc>
      </w:tr>
      <w:tr w:rsidR="00DE64BF" w:rsidRPr="00DE64BF" w:rsidTr="00DE64BF">
        <w:tc>
          <w:tcPr>
            <w:tcW w:w="10728" w:type="dxa"/>
            <w:gridSpan w:val="4"/>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Компонент образовательного учреждения</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 (</w:t>
            </w:r>
            <w:r w:rsidR="00DE64BF" w:rsidRPr="00DE64BF">
              <w:rPr>
                <w:rFonts w:ascii="Times New Roman" w:eastAsia="Times New Roman" w:hAnsi="Times New Roman" w:cs="Times New Roman"/>
                <w:sz w:val="24"/>
                <w:szCs w:val="24"/>
              </w:rPr>
              <w:t>МХК</w:t>
            </w:r>
            <w:r>
              <w:rPr>
                <w:rFonts w:ascii="Times New Roman" w:eastAsia="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717EA5" w:rsidRPr="00DE64BF" w:rsidTr="00717EA5">
        <w:tc>
          <w:tcPr>
            <w:tcW w:w="2637" w:type="dxa"/>
            <w:tcBorders>
              <w:top w:val="single" w:sz="4" w:space="0" w:color="auto"/>
              <w:left w:val="single" w:sz="4" w:space="0" w:color="auto"/>
              <w:bottom w:val="single" w:sz="4" w:space="0" w:color="auto"/>
              <w:right w:val="single" w:sz="4" w:space="0" w:color="auto"/>
            </w:tcBorders>
          </w:tcPr>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w:t>
            </w:r>
          </w:p>
        </w:tc>
        <w:tc>
          <w:tcPr>
            <w:tcW w:w="3544" w:type="dxa"/>
            <w:tcBorders>
              <w:top w:val="single" w:sz="4" w:space="0" w:color="auto"/>
              <w:left w:val="single" w:sz="4" w:space="0" w:color="auto"/>
              <w:bottom w:val="single" w:sz="4" w:space="0" w:color="auto"/>
              <w:right w:val="single" w:sz="4" w:space="0" w:color="auto"/>
            </w:tcBorders>
          </w:tcPr>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3260" w:type="dxa"/>
            <w:tcBorders>
              <w:top w:val="single" w:sz="4" w:space="0" w:color="auto"/>
              <w:left w:val="single" w:sz="4" w:space="0" w:color="auto"/>
              <w:bottom w:val="single" w:sz="4" w:space="0" w:color="auto"/>
              <w:right w:val="single" w:sz="4" w:space="0" w:color="auto"/>
            </w:tcBorders>
          </w:tcPr>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1287" w:type="dxa"/>
            <w:tcBorders>
              <w:top w:val="single" w:sz="4" w:space="0" w:color="auto"/>
              <w:left w:val="single" w:sz="4" w:space="0" w:color="auto"/>
              <w:bottom w:val="single" w:sz="4" w:space="0" w:color="auto"/>
              <w:right w:val="single" w:sz="4" w:space="0" w:color="auto"/>
            </w:tcBorders>
          </w:tcPr>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Курсы по выбору</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 xml:space="preserve">Итого школьный </w:t>
            </w:r>
          </w:p>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b/>
                <w:sz w:val="24"/>
                <w:szCs w:val="24"/>
              </w:rPr>
              <w:t>компонент:</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5</w:t>
            </w:r>
            <w:r w:rsidR="00717EA5">
              <w:rPr>
                <w:rFonts w:ascii="Times New Roman" w:eastAsia="Times New Roman" w:hAnsi="Times New Roman" w:cs="Times New Roman"/>
                <w:b/>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5</w:t>
            </w:r>
            <w:r w:rsidR="00717EA5">
              <w:rPr>
                <w:rFonts w:ascii="Times New Roman" w:eastAsia="Times New Roman" w:hAnsi="Times New Roman" w:cs="Times New Roman"/>
                <w:b/>
                <w:sz w:val="24"/>
                <w:szCs w:val="24"/>
              </w:rPr>
              <w:t>/5</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10</w:t>
            </w:r>
            <w:r w:rsidR="00717EA5">
              <w:rPr>
                <w:rFonts w:ascii="Times New Roman" w:eastAsia="Times New Roman" w:hAnsi="Times New Roman" w:cs="Times New Roman"/>
                <w:b/>
                <w:sz w:val="24"/>
                <w:szCs w:val="24"/>
              </w:rPr>
              <w:t>/10</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rPr>
            </w:pPr>
            <w:r w:rsidRPr="00DE64BF">
              <w:rPr>
                <w:rFonts w:ascii="Times New Roman" w:eastAsia="Times New Roman" w:hAnsi="Times New Roman" w:cs="Times New Roman"/>
              </w:rPr>
              <w:t xml:space="preserve">Предельно допустимая аудиторная учебная нагрузка в каждом классе при 6-дневной учебной неделе    </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37</w:t>
            </w:r>
            <w:r w:rsidR="00717EA5">
              <w:rPr>
                <w:rFonts w:ascii="Times New Roman" w:eastAsia="Times New Roman" w:hAnsi="Times New Roman" w:cs="Times New Roman"/>
                <w:b/>
                <w:sz w:val="24"/>
                <w:szCs w:val="24"/>
              </w:rPr>
              <w:t>/37</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37</w:t>
            </w:r>
            <w:r w:rsidR="00717EA5">
              <w:rPr>
                <w:rFonts w:ascii="Times New Roman" w:eastAsia="Times New Roman" w:hAnsi="Times New Roman" w:cs="Times New Roman"/>
                <w:b/>
                <w:sz w:val="24"/>
                <w:szCs w:val="24"/>
              </w:rPr>
              <w:t>/37</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74</w:t>
            </w:r>
            <w:r w:rsidR="00717EA5">
              <w:rPr>
                <w:rFonts w:ascii="Times New Roman" w:eastAsia="Times New Roman" w:hAnsi="Times New Roman" w:cs="Times New Roman"/>
                <w:b/>
                <w:sz w:val="24"/>
                <w:szCs w:val="24"/>
              </w:rPr>
              <w:t>/74</w:t>
            </w:r>
          </w:p>
        </w:tc>
      </w:tr>
    </w:tbl>
    <w:p w:rsidR="00BA5341" w:rsidRDefault="00BA5341" w:rsidP="00BA5341">
      <w:pPr>
        <w:spacing w:after="0" w:line="240" w:lineRule="auto"/>
        <w:rPr>
          <w:rFonts w:ascii="Times New Roman" w:eastAsia="Times New Roman" w:hAnsi="Times New Roman" w:cs="Times New Roman"/>
          <w:b/>
          <w:sz w:val="28"/>
          <w:szCs w:val="28"/>
          <w:lang w:eastAsia="ru-RU"/>
        </w:rPr>
      </w:pPr>
    </w:p>
    <w:p w:rsidR="00717EA5" w:rsidRDefault="00717EA5" w:rsidP="00BA5341">
      <w:pPr>
        <w:spacing w:after="0" w:line="240" w:lineRule="auto"/>
        <w:rPr>
          <w:rFonts w:ascii="Times New Roman" w:eastAsia="Times New Roman" w:hAnsi="Times New Roman" w:cs="Times New Roman"/>
          <w:b/>
          <w:sz w:val="28"/>
          <w:szCs w:val="28"/>
          <w:lang w:eastAsia="ru-RU"/>
        </w:rPr>
      </w:pPr>
    </w:p>
    <w:p w:rsidR="00717EA5" w:rsidRDefault="00717EA5" w:rsidP="00BA5341">
      <w:pPr>
        <w:spacing w:after="0" w:line="240" w:lineRule="auto"/>
        <w:rPr>
          <w:rFonts w:ascii="Times New Roman" w:eastAsia="Times New Roman" w:hAnsi="Times New Roman" w:cs="Times New Roman"/>
          <w:b/>
          <w:sz w:val="28"/>
          <w:szCs w:val="28"/>
          <w:lang w:eastAsia="ru-RU"/>
        </w:rPr>
      </w:pPr>
    </w:p>
    <w:p w:rsidR="00717EA5" w:rsidRDefault="00717EA5" w:rsidP="00BA5341">
      <w:pPr>
        <w:spacing w:after="0" w:line="240" w:lineRule="auto"/>
        <w:rPr>
          <w:rFonts w:ascii="Times New Roman" w:eastAsia="Times New Roman" w:hAnsi="Times New Roman" w:cs="Times New Roman"/>
          <w:b/>
          <w:sz w:val="28"/>
          <w:szCs w:val="28"/>
          <w:lang w:eastAsia="ru-RU"/>
        </w:rPr>
      </w:pPr>
    </w:p>
    <w:p w:rsidR="00717EA5" w:rsidRPr="00BA5341" w:rsidRDefault="00717EA5" w:rsidP="00BA5341">
      <w:pPr>
        <w:spacing w:after="0" w:line="240" w:lineRule="auto"/>
        <w:rPr>
          <w:rFonts w:ascii="Times New Roman" w:eastAsia="Times New Roman" w:hAnsi="Times New Roman" w:cs="Times New Roman"/>
          <w:b/>
          <w:sz w:val="28"/>
          <w:szCs w:val="28"/>
          <w:lang w:eastAsia="ru-RU"/>
        </w:rPr>
      </w:pPr>
    </w:p>
    <w:p w:rsidR="00A86A75" w:rsidRDefault="00A86A75" w:rsidP="00A86A75">
      <w:pPr>
        <w:spacing w:after="0" w:line="240" w:lineRule="auto"/>
        <w:ind w:firstLine="709"/>
        <w:jc w:val="center"/>
        <w:rPr>
          <w:rFonts w:ascii="Times New Roman" w:eastAsia="Times New Roman" w:hAnsi="Times New Roman" w:cs="Times New Roman"/>
          <w:b/>
          <w:sz w:val="24"/>
          <w:szCs w:val="24"/>
        </w:rPr>
      </w:pPr>
      <w:r w:rsidRPr="00814E19">
        <w:rPr>
          <w:rFonts w:ascii="Times New Roman" w:eastAsia="Times New Roman" w:hAnsi="Times New Roman" w:cs="Times New Roman"/>
          <w:b/>
          <w:sz w:val="24"/>
          <w:szCs w:val="24"/>
        </w:rPr>
        <w:t>Недельный учебный план среднего общего образования</w:t>
      </w:r>
    </w:p>
    <w:p w:rsidR="00BA5341" w:rsidRPr="00BA5341" w:rsidRDefault="00A86A75" w:rsidP="00A86A75">
      <w:pPr>
        <w:spacing w:after="0" w:line="240" w:lineRule="auto"/>
        <w:jc w:val="center"/>
        <w:rPr>
          <w:rFonts w:ascii="Arial" w:eastAsia="Times New Roman" w:hAnsi="Arial" w:cs="Arial"/>
          <w:b/>
          <w:sz w:val="24"/>
          <w:szCs w:val="24"/>
          <w:lang w:eastAsia="ru-RU"/>
        </w:rPr>
      </w:pPr>
      <w:r>
        <w:rPr>
          <w:rFonts w:ascii="Times New Roman" w:eastAsia="Times New Roman" w:hAnsi="Times New Roman" w:cs="Times New Roman"/>
          <w:b/>
          <w:sz w:val="24"/>
          <w:szCs w:val="24"/>
          <w:lang w:eastAsia="ru-RU"/>
        </w:rPr>
        <w:t>н</w:t>
      </w:r>
      <w:r w:rsidR="008227DD">
        <w:rPr>
          <w:rFonts w:ascii="Times New Roman" w:eastAsia="Times New Roman" w:hAnsi="Times New Roman" w:cs="Times New Roman"/>
          <w:b/>
          <w:sz w:val="24"/>
          <w:szCs w:val="24"/>
          <w:lang w:eastAsia="ru-RU"/>
        </w:rPr>
        <w:t>а 201</w:t>
      </w:r>
      <w:r>
        <w:rPr>
          <w:rFonts w:ascii="Times New Roman" w:eastAsia="Times New Roman" w:hAnsi="Times New Roman" w:cs="Times New Roman"/>
          <w:b/>
          <w:sz w:val="24"/>
          <w:szCs w:val="24"/>
          <w:lang w:eastAsia="ru-RU"/>
        </w:rPr>
        <w:t>8</w:t>
      </w:r>
      <w:r w:rsidR="008227D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008227DD">
        <w:rPr>
          <w:rFonts w:ascii="Times New Roman" w:eastAsia="Times New Roman" w:hAnsi="Times New Roman" w:cs="Times New Roman"/>
          <w:b/>
          <w:sz w:val="24"/>
          <w:szCs w:val="24"/>
          <w:lang w:eastAsia="ru-RU"/>
        </w:rPr>
        <w:t xml:space="preserve"> уч. г.г.</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77"/>
        <w:gridCol w:w="3098"/>
        <w:gridCol w:w="2835"/>
        <w:gridCol w:w="1383"/>
      </w:tblGrid>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tcPr>
          <w:p w:rsidR="00A86A75" w:rsidRPr="00DE64BF" w:rsidRDefault="00A86A75"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Предметы</w:t>
            </w:r>
          </w:p>
          <w:p w:rsidR="00A86A75" w:rsidRPr="00DE64BF" w:rsidRDefault="00A86A75" w:rsidP="00DE64BF">
            <w:pPr>
              <w:spacing w:after="0"/>
              <w:rPr>
                <w:rFonts w:ascii="Times New Roman" w:eastAsia="Times New Roman" w:hAnsi="Times New Roman" w:cs="Times New Roman"/>
                <w:sz w:val="24"/>
                <w:szCs w:val="24"/>
              </w:rPr>
            </w:pPr>
          </w:p>
        </w:tc>
        <w:tc>
          <w:tcPr>
            <w:tcW w:w="3098" w:type="dxa"/>
            <w:tcBorders>
              <w:top w:val="single" w:sz="4" w:space="0" w:color="auto"/>
              <w:left w:val="single" w:sz="4" w:space="0" w:color="auto"/>
              <w:bottom w:val="single" w:sz="4" w:space="0" w:color="auto"/>
              <w:right w:val="single" w:sz="4" w:space="0" w:color="auto"/>
            </w:tcBorders>
            <w:hideMark/>
          </w:tcPr>
          <w:p w:rsidR="00A86A75" w:rsidRDefault="00A86A75"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Кол-во часов в неделю в </w:t>
            </w:r>
          </w:p>
          <w:p w:rsidR="00A86A75" w:rsidRPr="00A86A75" w:rsidRDefault="00A86A75" w:rsidP="00DE64BF">
            <w:pPr>
              <w:spacing w:after="0"/>
              <w:rPr>
                <w:rFonts w:ascii="Times New Roman" w:eastAsia="Times New Roman" w:hAnsi="Times New Roman" w:cs="Times New Roman"/>
              </w:rPr>
            </w:pPr>
            <w:r w:rsidRPr="00A86A75">
              <w:rPr>
                <w:rFonts w:ascii="Times New Roman" w:eastAsia="Times New Roman" w:hAnsi="Times New Roman" w:cs="Times New Roman"/>
              </w:rPr>
              <w:t>10 А классе (2018-2019 уч.г.)/</w:t>
            </w:r>
          </w:p>
          <w:p w:rsidR="00A86A75" w:rsidRPr="00DE64BF" w:rsidRDefault="00A86A75" w:rsidP="00A86A75">
            <w:pPr>
              <w:spacing w:after="0"/>
              <w:rPr>
                <w:rFonts w:ascii="Times New Roman" w:eastAsia="Times New Roman" w:hAnsi="Times New Roman" w:cs="Times New Roman"/>
                <w:sz w:val="24"/>
                <w:szCs w:val="24"/>
              </w:rPr>
            </w:pPr>
            <w:r w:rsidRPr="00A86A75">
              <w:rPr>
                <w:rFonts w:ascii="Times New Roman" w:eastAsia="Times New Roman" w:hAnsi="Times New Roman" w:cs="Times New Roman"/>
              </w:rPr>
              <w:t>11 А классе (2019-2020 уч.г.)</w:t>
            </w:r>
          </w:p>
        </w:tc>
        <w:tc>
          <w:tcPr>
            <w:tcW w:w="2835" w:type="dxa"/>
            <w:tcBorders>
              <w:top w:val="single" w:sz="4" w:space="0" w:color="auto"/>
              <w:left w:val="single" w:sz="4" w:space="0" w:color="auto"/>
              <w:bottom w:val="single" w:sz="4" w:space="0" w:color="auto"/>
              <w:right w:val="single" w:sz="4" w:space="0" w:color="auto"/>
            </w:tcBorders>
          </w:tcPr>
          <w:p w:rsidR="00A86A75" w:rsidRPr="00A86A75" w:rsidRDefault="00A86A75" w:rsidP="00A86A75">
            <w:pPr>
              <w:spacing w:after="0"/>
              <w:rPr>
                <w:rFonts w:ascii="Times New Roman" w:eastAsia="Times New Roman" w:hAnsi="Times New Roman" w:cs="Times New Roman"/>
              </w:rPr>
            </w:pPr>
            <w:r w:rsidRPr="00A86A75">
              <w:rPr>
                <w:rFonts w:ascii="Times New Roman" w:eastAsia="Times New Roman" w:hAnsi="Times New Roman" w:cs="Times New Roman"/>
              </w:rPr>
              <w:t xml:space="preserve">Кол-во часов в неделю в </w:t>
            </w:r>
          </w:p>
          <w:p w:rsidR="00A86A75" w:rsidRPr="00A86A75" w:rsidRDefault="00A86A75" w:rsidP="00A86A75">
            <w:pPr>
              <w:pStyle w:val="a3"/>
              <w:rPr>
                <w:rFonts w:ascii="Times New Roman" w:hAnsi="Times New Roman" w:cs="Times New Roman"/>
                <w:sz w:val="20"/>
                <w:szCs w:val="20"/>
              </w:rPr>
            </w:pPr>
            <w:r w:rsidRPr="00A86A75">
              <w:rPr>
                <w:rFonts w:ascii="Times New Roman" w:hAnsi="Times New Roman" w:cs="Times New Roman"/>
                <w:sz w:val="20"/>
                <w:szCs w:val="20"/>
              </w:rPr>
              <w:t>10 Б классе (2018-2019 уч.г.)/</w:t>
            </w:r>
          </w:p>
          <w:p w:rsidR="00A86A75" w:rsidRPr="00DE64BF" w:rsidRDefault="00A86A75" w:rsidP="00A86A75">
            <w:pPr>
              <w:pStyle w:val="a3"/>
              <w:rPr>
                <w:sz w:val="24"/>
                <w:szCs w:val="24"/>
              </w:rPr>
            </w:pPr>
            <w:r w:rsidRPr="00A86A75">
              <w:rPr>
                <w:rFonts w:ascii="Times New Roman" w:hAnsi="Times New Roman" w:cs="Times New Roman"/>
                <w:sz w:val="20"/>
                <w:szCs w:val="20"/>
              </w:rPr>
              <w:t>11 Б классе (2019-2020 уч.г.)</w:t>
            </w:r>
          </w:p>
        </w:tc>
        <w:tc>
          <w:tcPr>
            <w:tcW w:w="1383" w:type="dxa"/>
            <w:tcBorders>
              <w:top w:val="single" w:sz="4" w:space="0" w:color="auto"/>
              <w:left w:val="single" w:sz="4" w:space="0" w:color="auto"/>
              <w:bottom w:val="single" w:sz="4" w:space="0" w:color="auto"/>
              <w:right w:val="single" w:sz="4" w:space="0" w:color="auto"/>
            </w:tcBorders>
            <w:hideMark/>
          </w:tcPr>
          <w:p w:rsidR="00A86A75" w:rsidRPr="00DE64BF" w:rsidRDefault="00A86A75"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Всего часов на два класса</w:t>
            </w:r>
          </w:p>
        </w:tc>
      </w:tr>
      <w:tr w:rsidR="00A93F97" w:rsidRPr="00DE64BF" w:rsidTr="00CD08A6">
        <w:tc>
          <w:tcPr>
            <w:tcW w:w="9889" w:type="dxa"/>
            <w:gridSpan w:val="5"/>
            <w:tcBorders>
              <w:top w:val="single" w:sz="4" w:space="0" w:color="auto"/>
              <w:left w:val="single" w:sz="4" w:space="0" w:color="auto"/>
              <w:bottom w:val="single" w:sz="4" w:space="0" w:color="auto"/>
              <w:right w:val="single" w:sz="4" w:space="0" w:color="auto"/>
            </w:tcBorders>
          </w:tcPr>
          <w:p w:rsidR="00A93F97" w:rsidRPr="00DE64BF" w:rsidRDefault="00A93F97" w:rsidP="00A93F97">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Учебные предметы, изучаемые на базовом уровне</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Литература</w:t>
            </w:r>
          </w:p>
        </w:tc>
        <w:tc>
          <w:tcPr>
            <w:tcW w:w="3098" w:type="dxa"/>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E64BF">
              <w:rPr>
                <w:rFonts w:ascii="Times New Roman" w:eastAsia="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E64BF">
              <w:rPr>
                <w:rFonts w:ascii="Times New Roman" w:eastAsia="Times New Roman" w:hAnsi="Times New Roman" w:cs="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Химия</w:t>
            </w:r>
          </w:p>
        </w:tc>
        <w:tc>
          <w:tcPr>
            <w:tcW w:w="3098" w:type="dxa"/>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Cs w:val="24"/>
              </w:rPr>
              <w:t>1/</w:t>
            </w:r>
            <w:r w:rsidRPr="00DE64BF">
              <w:rPr>
                <w:rFonts w:ascii="Times New Roman" w:eastAsia="Times New Roman" w:hAnsi="Times New Roman" w:cs="Times New Roman"/>
                <w:szCs w:val="24"/>
              </w:rPr>
              <w:t>1</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Cs w:val="24"/>
              </w:rPr>
              <w:t>1/</w:t>
            </w:r>
            <w:r w:rsidRPr="00DE64BF">
              <w:rPr>
                <w:rFonts w:ascii="Times New Roman" w:eastAsia="Times New Roman" w:hAnsi="Times New Roman" w:cs="Times New Roman"/>
                <w:szCs w:val="24"/>
              </w:rPr>
              <w:t>1</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География</w:t>
            </w:r>
          </w:p>
        </w:tc>
        <w:tc>
          <w:tcPr>
            <w:tcW w:w="3098" w:type="dxa"/>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E64BF">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E64BF">
              <w:rPr>
                <w:rFonts w:ascii="Times New Roman" w:eastAsia="Times New Roman" w:hAnsi="Times New Roman" w:cs="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Биология</w:t>
            </w:r>
          </w:p>
        </w:tc>
        <w:tc>
          <w:tcPr>
            <w:tcW w:w="3098" w:type="dxa"/>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E64BF">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E64BF">
              <w:rPr>
                <w:rFonts w:ascii="Times New Roman" w:eastAsia="Times New Roman" w:hAnsi="Times New Roman" w:cs="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ОБЖ</w:t>
            </w:r>
          </w:p>
        </w:tc>
        <w:tc>
          <w:tcPr>
            <w:tcW w:w="3098" w:type="dxa"/>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E64BF">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E64BF">
              <w:rPr>
                <w:rFonts w:ascii="Times New Roman" w:eastAsia="Times New Roman" w:hAnsi="Times New Roman" w:cs="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Физическая культура</w:t>
            </w:r>
          </w:p>
        </w:tc>
        <w:tc>
          <w:tcPr>
            <w:tcW w:w="3098" w:type="dxa"/>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w:t>
            </w:r>
          </w:p>
        </w:tc>
        <w:tc>
          <w:tcPr>
            <w:tcW w:w="3098"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Физика</w:t>
            </w:r>
          </w:p>
        </w:tc>
        <w:tc>
          <w:tcPr>
            <w:tcW w:w="3098"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Технология</w:t>
            </w:r>
          </w:p>
        </w:tc>
        <w:tc>
          <w:tcPr>
            <w:tcW w:w="3098"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Информатика и ИКТ</w:t>
            </w:r>
          </w:p>
        </w:tc>
        <w:tc>
          <w:tcPr>
            <w:tcW w:w="3098"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История</w:t>
            </w:r>
          </w:p>
        </w:tc>
        <w:tc>
          <w:tcPr>
            <w:tcW w:w="3098"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Иностранный язык</w:t>
            </w:r>
          </w:p>
        </w:tc>
        <w:tc>
          <w:tcPr>
            <w:tcW w:w="3098"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A86A75" w:rsidRPr="00DE64BF" w:rsidTr="00A86A75">
        <w:tc>
          <w:tcPr>
            <w:tcW w:w="2573" w:type="dxa"/>
            <w:gridSpan w:val="2"/>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b/>
                <w:sz w:val="24"/>
                <w:szCs w:val="24"/>
              </w:rPr>
              <w:t>ИТОГО</w:t>
            </w:r>
          </w:p>
        </w:tc>
        <w:tc>
          <w:tcPr>
            <w:tcW w:w="3098"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A93F97" w:rsidP="00A93F9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40/38</w:t>
            </w:r>
          </w:p>
        </w:tc>
      </w:tr>
      <w:tr w:rsidR="00A93F97" w:rsidRPr="00DE64BF" w:rsidTr="00A63B93">
        <w:tc>
          <w:tcPr>
            <w:tcW w:w="9889" w:type="dxa"/>
            <w:gridSpan w:val="5"/>
            <w:tcBorders>
              <w:top w:val="single" w:sz="4" w:space="0" w:color="auto"/>
              <w:left w:val="single" w:sz="4" w:space="0" w:color="auto"/>
              <w:bottom w:val="single" w:sz="4" w:space="0" w:color="auto"/>
              <w:right w:val="single" w:sz="4" w:space="0" w:color="auto"/>
            </w:tcBorders>
          </w:tcPr>
          <w:p w:rsidR="00A93F97" w:rsidRPr="00DE64BF" w:rsidRDefault="00A93F97" w:rsidP="00A93F97">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Учебные предметы, изучаемые на профильном или базовом уровне (группы)</w:t>
            </w:r>
          </w:p>
        </w:tc>
      </w:tr>
      <w:tr w:rsidR="00A93F97" w:rsidRPr="00DE64BF" w:rsidTr="00A93F97">
        <w:tc>
          <w:tcPr>
            <w:tcW w:w="2496" w:type="dxa"/>
            <w:tcBorders>
              <w:top w:val="single" w:sz="4" w:space="0" w:color="auto"/>
              <w:left w:val="single" w:sz="4" w:space="0" w:color="auto"/>
              <w:bottom w:val="single" w:sz="4" w:space="0" w:color="auto"/>
              <w:right w:val="single" w:sz="4" w:space="0" w:color="auto"/>
            </w:tcBorders>
            <w:hideMark/>
          </w:tcPr>
          <w:p w:rsidR="00A93F97" w:rsidRPr="00DE64BF" w:rsidRDefault="00A93F97"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Русский язык</w:t>
            </w:r>
          </w:p>
        </w:tc>
        <w:tc>
          <w:tcPr>
            <w:tcW w:w="3175" w:type="dxa"/>
            <w:gridSpan w:val="2"/>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835" w:type="dxa"/>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383" w:type="dxa"/>
            <w:tcBorders>
              <w:top w:val="single" w:sz="4" w:space="0" w:color="auto"/>
              <w:left w:val="single" w:sz="4" w:space="0" w:color="auto"/>
              <w:bottom w:val="single" w:sz="4" w:space="0" w:color="auto"/>
              <w:right w:val="single" w:sz="4" w:space="0" w:color="auto"/>
            </w:tcBorders>
            <w:hideMark/>
          </w:tcPr>
          <w:p w:rsidR="00A93F97"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A93F97" w:rsidRPr="00DE64BF" w:rsidTr="00A93F97">
        <w:tc>
          <w:tcPr>
            <w:tcW w:w="2496" w:type="dxa"/>
            <w:tcBorders>
              <w:top w:val="single" w:sz="4" w:space="0" w:color="auto"/>
              <w:left w:val="single" w:sz="4" w:space="0" w:color="auto"/>
              <w:bottom w:val="single" w:sz="4" w:space="0" w:color="auto"/>
              <w:right w:val="single" w:sz="4" w:space="0" w:color="auto"/>
            </w:tcBorders>
            <w:hideMark/>
          </w:tcPr>
          <w:p w:rsidR="00A93F97" w:rsidRPr="00DE64BF" w:rsidRDefault="00A93F97"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Математика</w:t>
            </w:r>
          </w:p>
        </w:tc>
        <w:tc>
          <w:tcPr>
            <w:tcW w:w="3175" w:type="dxa"/>
            <w:gridSpan w:val="2"/>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383" w:type="dxa"/>
            <w:tcBorders>
              <w:top w:val="single" w:sz="4" w:space="0" w:color="auto"/>
              <w:left w:val="single" w:sz="4" w:space="0" w:color="auto"/>
              <w:bottom w:val="single" w:sz="4" w:space="0" w:color="auto"/>
              <w:right w:val="single" w:sz="4" w:space="0" w:color="auto"/>
            </w:tcBorders>
            <w:hideMark/>
          </w:tcPr>
          <w:p w:rsidR="00A93F97"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10/10</w:t>
            </w:r>
          </w:p>
        </w:tc>
      </w:tr>
      <w:tr w:rsidR="00A93F97" w:rsidRPr="00DE64BF" w:rsidTr="00A93F97">
        <w:tc>
          <w:tcPr>
            <w:tcW w:w="2496" w:type="dxa"/>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Обществознание</w:t>
            </w:r>
          </w:p>
        </w:tc>
        <w:tc>
          <w:tcPr>
            <w:tcW w:w="3175" w:type="dxa"/>
            <w:gridSpan w:val="2"/>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835" w:type="dxa"/>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383" w:type="dxa"/>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A93F97" w:rsidRPr="00DE64BF" w:rsidTr="00A93F97">
        <w:tc>
          <w:tcPr>
            <w:tcW w:w="2496" w:type="dxa"/>
            <w:tcBorders>
              <w:top w:val="single" w:sz="4" w:space="0" w:color="auto"/>
              <w:left w:val="single" w:sz="4" w:space="0" w:color="auto"/>
              <w:bottom w:val="single" w:sz="4" w:space="0" w:color="auto"/>
              <w:right w:val="single" w:sz="4" w:space="0" w:color="auto"/>
            </w:tcBorders>
            <w:hideMark/>
          </w:tcPr>
          <w:p w:rsidR="00A93F97" w:rsidRPr="00DE64BF" w:rsidRDefault="00A93F97" w:rsidP="00A86A75">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175" w:type="dxa"/>
            <w:gridSpan w:val="2"/>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10/10</w:t>
            </w:r>
          </w:p>
        </w:tc>
        <w:tc>
          <w:tcPr>
            <w:tcW w:w="2835" w:type="dxa"/>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11/11</w:t>
            </w:r>
          </w:p>
        </w:tc>
        <w:tc>
          <w:tcPr>
            <w:tcW w:w="1383" w:type="dxa"/>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21/21</w:t>
            </w:r>
          </w:p>
        </w:tc>
      </w:tr>
      <w:tr w:rsidR="00A93F97" w:rsidRPr="00DE64BF" w:rsidTr="00C001BA">
        <w:tc>
          <w:tcPr>
            <w:tcW w:w="9889" w:type="dxa"/>
            <w:gridSpan w:val="5"/>
            <w:tcBorders>
              <w:top w:val="single" w:sz="4" w:space="0" w:color="auto"/>
              <w:left w:val="single" w:sz="4" w:space="0" w:color="auto"/>
              <w:bottom w:val="single" w:sz="4" w:space="0" w:color="auto"/>
              <w:right w:val="single" w:sz="4" w:space="0" w:color="auto"/>
            </w:tcBorders>
          </w:tcPr>
          <w:p w:rsidR="00A93F97" w:rsidRPr="00DE64BF" w:rsidRDefault="00A93F97" w:rsidP="00A93F97">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Национально-региональный компонент</w:t>
            </w:r>
          </w:p>
        </w:tc>
      </w:tr>
      <w:tr w:rsidR="00A86A75" w:rsidRPr="00DE64BF" w:rsidTr="00A86A75">
        <w:tc>
          <w:tcPr>
            <w:tcW w:w="2496" w:type="dxa"/>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Основы регионального развития</w:t>
            </w:r>
          </w:p>
        </w:tc>
        <w:tc>
          <w:tcPr>
            <w:tcW w:w="3175" w:type="dxa"/>
            <w:gridSpan w:val="2"/>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18"/>
                <w:szCs w:val="18"/>
              </w:rPr>
            </w:pPr>
            <w:r w:rsidRPr="00DE64BF">
              <w:rPr>
                <w:rFonts w:ascii="Times New Roman" w:eastAsia="Times New Roman" w:hAnsi="Times New Roman" w:cs="Times New Roman"/>
                <w:sz w:val="18"/>
                <w:szCs w:val="18"/>
              </w:rPr>
              <w:t>2</w:t>
            </w:r>
            <w:r>
              <w:rPr>
                <w:rFonts w:ascii="Times New Roman" w:eastAsia="Times New Roman" w:hAnsi="Times New Roman" w:cs="Times New Roman"/>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383" w:type="dxa"/>
            <w:tcBorders>
              <w:top w:val="single" w:sz="4" w:space="0" w:color="auto"/>
              <w:left w:val="single" w:sz="4" w:space="0" w:color="auto"/>
              <w:bottom w:val="single" w:sz="4" w:space="0" w:color="auto"/>
              <w:right w:val="single" w:sz="4" w:space="0" w:color="auto"/>
            </w:tcBorders>
            <w:hideMark/>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A86A75" w:rsidRPr="00DE64BF" w:rsidTr="00A86A75">
        <w:tc>
          <w:tcPr>
            <w:tcW w:w="2496" w:type="dxa"/>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175" w:type="dxa"/>
            <w:gridSpan w:val="2"/>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383" w:type="dxa"/>
            <w:tcBorders>
              <w:top w:val="single" w:sz="4" w:space="0" w:color="auto"/>
              <w:left w:val="single" w:sz="4" w:space="0" w:color="auto"/>
              <w:bottom w:val="single" w:sz="4" w:space="0" w:color="auto"/>
              <w:right w:val="single" w:sz="4" w:space="0" w:color="auto"/>
            </w:tcBorders>
            <w:hideMark/>
          </w:tcPr>
          <w:p w:rsidR="00A86A75" w:rsidRPr="00DE64BF" w:rsidRDefault="00A93F97" w:rsidP="00A86A7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8/8</w:t>
            </w:r>
          </w:p>
        </w:tc>
      </w:tr>
      <w:tr w:rsidR="00A93F97" w:rsidRPr="00DE64BF" w:rsidTr="00C83855">
        <w:tc>
          <w:tcPr>
            <w:tcW w:w="9889" w:type="dxa"/>
            <w:gridSpan w:val="5"/>
            <w:tcBorders>
              <w:top w:val="single" w:sz="4" w:space="0" w:color="auto"/>
              <w:left w:val="single" w:sz="4" w:space="0" w:color="auto"/>
              <w:bottom w:val="single" w:sz="4" w:space="0" w:color="auto"/>
              <w:right w:val="single" w:sz="4" w:space="0" w:color="auto"/>
            </w:tcBorders>
          </w:tcPr>
          <w:p w:rsidR="00A93F97" w:rsidRPr="00DE64BF" w:rsidRDefault="00A93F97" w:rsidP="00A93F97">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Компонент образовательного учреждения</w:t>
            </w:r>
          </w:p>
        </w:tc>
      </w:tr>
      <w:tr w:rsidR="00A86A75" w:rsidRPr="00DE64BF" w:rsidTr="00A86A75">
        <w:tc>
          <w:tcPr>
            <w:tcW w:w="2496" w:type="dxa"/>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 (</w:t>
            </w:r>
            <w:r w:rsidRPr="00DE64BF">
              <w:rPr>
                <w:rFonts w:ascii="Times New Roman" w:eastAsia="Times New Roman" w:hAnsi="Times New Roman" w:cs="Times New Roman"/>
                <w:sz w:val="24"/>
                <w:szCs w:val="24"/>
              </w:rPr>
              <w:t>МХК</w:t>
            </w:r>
            <w:r>
              <w:rPr>
                <w:rFonts w:ascii="Times New Roman" w:eastAsia="Times New Roman" w:hAnsi="Times New Roman" w:cs="Times New Roman"/>
                <w:sz w:val="24"/>
                <w:szCs w:val="24"/>
              </w:rPr>
              <w:t>)</w:t>
            </w:r>
          </w:p>
        </w:tc>
        <w:tc>
          <w:tcPr>
            <w:tcW w:w="3175" w:type="dxa"/>
            <w:gridSpan w:val="2"/>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83" w:type="dxa"/>
            <w:tcBorders>
              <w:top w:val="single" w:sz="4" w:space="0" w:color="auto"/>
              <w:left w:val="single" w:sz="4" w:space="0" w:color="auto"/>
              <w:bottom w:val="single" w:sz="4" w:space="0" w:color="auto"/>
              <w:right w:val="single" w:sz="4" w:space="0" w:color="auto"/>
            </w:tcBorders>
            <w:hideMark/>
          </w:tcPr>
          <w:p w:rsidR="00A86A75"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93F97" w:rsidRPr="00DE64BF" w:rsidTr="00A86A75">
        <w:tc>
          <w:tcPr>
            <w:tcW w:w="2496" w:type="dxa"/>
            <w:tcBorders>
              <w:top w:val="single" w:sz="4" w:space="0" w:color="auto"/>
              <w:left w:val="single" w:sz="4" w:space="0" w:color="auto"/>
              <w:bottom w:val="single" w:sz="4" w:space="0" w:color="auto"/>
              <w:right w:val="single" w:sz="4" w:space="0" w:color="auto"/>
            </w:tcBorders>
          </w:tcPr>
          <w:p w:rsidR="00A93F97"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 и право</w:t>
            </w:r>
          </w:p>
        </w:tc>
        <w:tc>
          <w:tcPr>
            <w:tcW w:w="3175" w:type="dxa"/>
            <w:gridSpan w:val="2"/>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A86A75" w:rsidRPr="00DE64BF" w:rsidTr="00A86A75">
        <w:tc>
          <w:tcPr>
            <w:tcW w:w="2496" w:type="dxa"/>
            <w:tcBorders>
              <w:top w:val="single" w:sz="4" w:space="0" w:color="auto"/>
              <w:left w:val="single" w:sz="4" w:space="0" w:color="auto"/>
              <w:bottom w:val="single" w:sz="4" w:space="0" w:color="auto"/>
              <w:right w:val="single" w:sz="4" w:space="0" w:color="auto"/>
            </w:tcBorders>
          </w:tcPr>
          <w:p w:rsidR="00A86A75" w:rsidRPr="00DE64BF" w:rsidRDefault="00A86A75" w:rsidP="00A86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Курсы по выбору</w:t>
            </w:r>
          </w:p>
        </w:tc>
        <w:tc>
          <w:tcPr>
            <w:tcW w:w="3175" w:type="dxa"/>
            <w:gridSpan w:val="2"/>
            <w:tcBorders>
              <w:top w:val="single" w:sz="4" w:space="0" w:color="auto"/>
              <w:left w:val="single" w:sz="4" w:space="0" w:color="auto"/>
              <w:bottom w:val="single" w:sz="4" w:space="0" w:color="auto"/>
              <w:right w:val="single" w:sz="4" w:space="0" w:color="auto"/>
            </w:tcBorders>
          </w:tcPr>
          <w:p w:rsidR="00A86A75" w:rsidRPr="00DE64BF" w:rsidRDefault="00A93F97" w:rsidP="008B12F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B12F1">
              <w:rPr>
                <w:rFonts w:ascii="Times New Roman" w:eastAsia="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8B12F1" w:rsidP="008B12F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383" w:type="dxa"/>
            <w:tcBorders>
              <w:top w:val="single" w:sz="4" w:space="0" w:color="auto"/>
              <w:left w:val="single" w:sz="4" w:space="0" w:color="auto"/>
              <w:bottom w:val="single" w:sz="4" w:space="0" w:color="auto"/>
              <w:right w:val="single" w:sz="4" w:space="0" w:color="auto"/>
            </w:tcBorders>
          </w:tcPr>
          <w:p w:rsidR="00A86A75" w:rsidRPr="00DE64BF" w:rsidRDefault="008B12F1" w:rsidP="008B12F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A86A75" w:rsidRPr="00DE64BF" w:rsidTr="00A86A75">
        <w:tc>
          <w:tcPr>
            <w:tcW w:w="2496" w:type="dxa"/>
            <w:tcBorders>
              <w:top w:val="single" w:sz="4" w:space="0" w:color="auto"/>
              <w:left w:val="single" w:sz="4" w:space="0" w:color="auto"/>
              <w:bottom w:val="single" w:sz="4" w:space="0" w:color="auto"/>
              <w:right w:val="single" w:sz="4" w:space="0" w:color="auto"/>
            </w:tcBorders>
            <w:hideMark/>
          </w:tcPr>
          <w:p w:rsidR="00A86A75" w:rsidRPr="00DE64BF" w:rsidRDefault="00A86A75" w:rsidP="00A86A75">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 xml:space="preserve">Итого школьный </w:t>
            </w:r>
          </w:p>
          <w:p w:rsidR="00A86A75" w:rsidRPr="00DE64BF" w:rsidRDefault="00A86A75" w:rsidP="00A86A75">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b/>
                <w:sz w:val="24"/>
                <w:szCs w:val="24"/>
              </w:rPr>
              <w:t>компонент:</w:t>
            </w:r>
          </w:p>
        </w:tc>
        <w:tc>
          <w:tcPr>
            <w:tcW w:w="3175" w:type="dxa"/>
            <w:gridSpan w:val="2"/>
            <w:tcBorders>
              <w:top w:val="single" w:sz="4" w:space="0" w:color="auto"/>
              <w:left w:val="single" w:sz="4" w:space="0" w:color="auto"/>
              <w:bottom w:val="single" w:sz="4" w:space="0" w:color="auto"/>
              <w:right w:val="single" w:sz="4" w:space="0" w:color="auto"/>
            </w:tcBorders>
          </w:tcPr>
          <w:p w:rsidR="00A86A75" w:rsidRPr="00DE64BF" w:rsidRDefault="00A86A75" w:rsidP="00A86A75">
            <w:pP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r w:rsidR="008B12F1">
              <w:rPr>
                <w:rFonts w:ascii="Times New Roman" w:eastAsia="Times New Roman" w:hAnsi="Times New Roman" w:cs="Times New Roman"/>
                <w:b/>
                <w:sz w:val="24"/>
                <w:szCs w:val="24"/>
              </w:rPr>
              <w:t>6</w:t>
            </w:r>
          </w:p>
          <w:p w:rsidR="00A86A75" w:rsidRPr="00DE64BF" w:rsidRDefault="00A86A75" w:rsidP="00A86A75">
            <w:pPr>
              <w:spacing w:after="0"/>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A86A75" w:rsidRPr="00DE64BF" w:rsidRDefault="008B12F1" w:rsidP="008B12F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1383" w:type="dxa"/>
            <w:tcBorders>
              <w:top w:val="single" w:sz="4" w:space="0" w:color="auto"/>
              <w:left w:val="single" w:sz="4" w:space="0" w:color="auto"/>
              <w:bottom w:val="single" w:sz="4" w:space="0" w:color="auto"/>
              <w:right w:val="single" w:sz="4" w:space="0" w:color="auto"/>
            </w:tcBorders>
            <w:hideMark/>
          </w:tcPr>
          <w:p w:rsidR="00A86A75" w:rsidRPr="00DE64BF" w:rsidRDefault="008B12F1" w:rsidP="008B12F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w:t>
            </w:r>
          </w:p>
        </w:tc>
      </w:tr>
      <w:tr w:rsidR="00A93F97" w:rsidRPr="00DE64BF" w:rsidTr="009B0D42">
        <w:tc>
          <w:tcPr>
            <w:tcW w:w="8506" w:type="dxa"/>
            <w:gridSpan w:val="4"/>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sz w:val="24"/>
                <w:szCs w:val="24"/>
              </w:rPr>
              <w:t xml:space="preserve">Предельно допустимая аудиторная учебная нагрузка в каждом классе при 6-дневной учебной неделе    </w:t>
            </w:r>
          </w:p>
        </w:tc>
        <w:tc>
          <w:tcPr>
            <w:tcW w:w="1383" w:type="dxa"/>
            <w:tcBorders>
              <w:top w:val="single" w:sz="4" w:space="0" w:color="auto"/>
              <w:left w:val="single" w:sz="4" w:space="0" w:color="auto"/>
              <w:bottom w:val="single" w:sz="4" w:space="0" w:color="auto"/>
              <w:right w:val="single" w:sz="4" w:space="0" w:color="auto"/>
            </w:tcBorders>
          </w:tcPr>
          <w:p w:rsidR="00A93F97" w:rsidRPr="00DE64BF" w:rsidRDefault="00A93F97" w:rsidP="00A86A7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74/74</w:t>
            </w:r>
          </w:p>
        </w:tc>
      </w:tr>
    </w:tbl>
    <w:p w:rsidR="00BA5341" w:rsidRPr="00BA5341" w:rsidRDefault="00BA5341" w:rsidP="00BA5341">
      <w:pPr>
        <w:tabs>
          <w:tab w:val="left" w:pos="6645"/>
        </w:tabs>
        <w:spacing w:after="0" w:line="240" w:lineRule="auto"/>
        <w:rPr>
          <w:rFonts w:ascii="Times New Roman" w:eastAsia="Times New Roman" w:hAnsi="Times New Roman" w:cs="Times New Roman"/>
          <w:sz w:val="32"/>
          <w:szCs w:val="32"/>
          <w:lang w:eastAsia="ru-RU"/>
        </w:rPr>
      </w:pPr>
    </w:p>
    <w:p w:rsidR="00814E19" w:rsidRDefault="00814E19" w:rsidP="00BA5341">
      <w:pPr>
        <w:spacing w:after="0" w:line="240" w:lineRule="auto"/>
        <w:jc w:val="both"/>
        <w:rPr>
          <w:rFonts w:ascii="Times New Roman" w:eastAsia="Times New Roman" w:hAnsi="Times New Roman" w:cs="Times New Roman"/>
          <w:sz w:val="24"/>
          <w:szCs w:val="24"/>
          <w:lang w:eastAsia="ru-RU"/>
        </w:rPr>
      </w:pPr>
    </w:p>
    <w:p w:rsidR="008B12F1" w:rsidRDefault="008B12F1" w:rsidP="00BA5341">
      <w:pPr>
        <w:spacing w:after="0" w:line="240" w:lineRule="auto"/>
        <w:jc w:val="both"/>
        <w:rPr>
          <w:rFonts w:ascii="Times New Roman" w:eastAsia="Times New Roman" w:hAnsi="Times New Roman" w:cs="Times New Roman"/>
          <w:sz w:val="24"/>
          <w:szCs w:val="24"/>
          <w:lang w:eastAsia="ru-RU"/>
        </w:rPr>
      </w:pPr>
    </w:p>
    <w:p w:rsidR="008B12F1" w:rsidRDefault="008B12F1" w:rsidP="00BA5341">
      <w:pPr>
        <w:spacing w:after="0" w:line="240" w:lineRule="auto"/>
        <w:jc w:val="both"/>
        <w:rPr>
          <w:rFonts w:ascii="Times New Roman" w:eastAsia="Times New Roman" w:hAnsi="Times New Roman" w:cs="Times New Roman"/>
          <w:sz w:val="24"/>
          <w:szCs w:val="24"/>
          <w:lang w:eastAsia="ru-RU"/>
        </w:rPr>
      </w:pPr>
    </w:p>
    <w:p w:rsidR="008B12F1" w:rsidRDefault="008B12F1" w:rsidP="00BA5341">
      <w:pPr>
        <w:spacing w:after="0" w:line="240" w:lineRule="auto"/>
        <w:jc w:val="both"/>
        <w:rPr>
          <w:rFonts w:ascii="Times New Roman" w:eastAsia="Times New Roman" w:hAnsi="Times New Roman" w:cs="Times New Roman"/>
          <w:sz w:val="24"/>
          <w:szCs w:val="24"/>
          <w:lang w:eastAsia="ru-RU"/>
        </w:rPr>
      </w:pPr>
    </w:p>
    <w:p w:rsidR="008B12F1" w:rsidRDefault="008B12F1" w:rsidP="00BA5341">
      <w:pPr>
        <w:spacing w:after="0" w:line="240" w:lineRule="auto"/>
        <w:jc w:val="both"/>
        <w:rPr>
          <w:rFonts w:ascii="Times New Roman" w:eastAsia="Times New Roman" w:hAnsi="Times New Roman" w:cs="Times New Roman"/>
          <w:sz w:val="24"/>
          <w:szCs w:val="24"/>
          <w:lang w:eastAsia="ru-RU"/>
        </w:rPr>
      </w:pPr>
    </w:p>
    <w:p w:rsidR="00814E19" w:rsidRPr="00814E19" w:rsidRDefault="00814E19" w:rsidP="00814E19">
      <w:pPr>
        <w:spacing w:after="0" w:line="240" w:lineRule="auto"/>
        <w:ind w:firstLine="708"/>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 xml:space="preserve">При неизменном сохранении образовательного стандарта на первый план выходит задача социального заказа родителей, в связи с чем из вариативной части учебного плана выделены дополнительные часы на подготовку выпускников к единому государственному экзамену (ЕГЭ): русский </w:t>
      </w:r>
      <w:r w:rsidR="008B12F1" w:rsidRPr="00814E19">
        <w:rPr>
          <w:rFonts w:ascii="Times New Roman" w:eastAsia="Times New Roman" w:hAnsi="Times New Roman" w:cs="Times New Roman"/>
          <w:sz w:val="24"/>
          <w:szCs w:val="24"/>
          <w:lang w:eastAsia="ru-RU"/>
        </w:rPr>
        <w:t>язык, физика</w:t>
      </w:r>
      <w:r w:rsidRPr="00814E19">
        <w:rPr>
          <w:rFonts w:ascii="Times New Roman" w:eastAsia="Times New Roman" w:hAnsi="Times New Roman" w:cs="Times New Roman"/>
          <w:sz w:val="24"/>
          <w:szCs w:val="24"/>
          <w:lang w:eastAsia="ru-RU"/>
        </w:rPr>
        <w:t>, математика, история, обществознание. Превышение норм учебной нагрузки нет.</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BA5341" w:rsidRDefault="00BA5341" w:rsidP="00814E19">
      <w:pPr>
        <w:spacing w:after="0" w:line="240" w:lineRule="auto"/>
        <w:jc w:val="center"/>
        <w:rPr>
          <w:rFonts w:ascii="Times New Roman" w:eastAsia="Times New Roman" w:hAnsi="Times New Roman" w:cs="Times New Roman"/>
          <w:b/>
          <w:bCs/>
          <w:sz w:val="24"/>
          <w:szCs w:val="24"/>
          <w:u w:val="single"/>
          <w:lang w:eastAsia="ru-RU"/>
        </w:rPr>
      </w:pPr>
    </w:p>
    <w:p w:rsidR="00BA5341" w:rsidRDefault="00BA5341" w:rsidP="00814E19">
      <w:pPr>
        <w:spacing w:after="0" w:line="240" w:lineRule="auto"/>
        <w:jc w:val="center"/>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4</w:t>
      </w:r>
      <w:r w:rsidRPr="00814E19">
        <w:rPr>
          <w:rFonts w:ascii="Times New Roman" w:eastAsia="Times New Roman" w:hAnsi="Times New Roman" w:cs="Times New Roman"/>
          <w:b/>
          <w:bCs/>
          <w:sz w:val="24"/>
          <w:szCs w:val="24"/>
          <w:u w:val="single"/>
          <w:lang w:eastAsia="ru-RU"/>
        </w:rPr>
        <w:t>. Учебные программы, используемые в образовательном процессе</w:t>
      </w:r>
    </w:p>
    <w:p w:rsidR="00814E19" w:rsidRPr="00814E19" w:rsidRDefault="00814E19" w:rsidP="00814E19">
      <w:pPr>
        <w:spacing w:after="0" w:line="240" w:lineRule="auto"/>
        <w:rPr>
          <w:rFonts w:ascii="Times New Roman" w:eastAsia="Times New Roman" w:hAnsi="Times New Roman" w:cs="Times New Roman"/>
          <w:b/>
          <w:bCs/>
          <w:sz w:val="24"/>
          <w:szCs w:val="24"/>
          <w:lang w:eastAsia="ru-RU"/>
        </w:rPr>
      </w:pPr>
    </w:p>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w:t>
      </w:r>
      <w:r w:rsidRPr="00814E19">
        <w:rPr>
          <w:rFonts w:ascii="Times New Roman" w:eastAsia="Times New Roman" w:hAnsi="Times New Roman" w:cs="Times New Roman"/>
          <w:sz w:val="24"/>
          <w:szCs w:val="24"/>
          <w:lang w:eastAsia="ru-RU"/>
        </w:rPr>
        <w:tab/>
        <w:t xml:space="preserve"> Процесс  освоения учащимися содержания образования  обеспечивается следующими  программно-учебными комплексами:</w:t>
      </w:r>
    </w:p>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620"/>
        <w:gridCol w:w="4187"/>
        <w:gridCol w:w="3544"/>
      </w:tblGrid>
      <w:tr w:rsidR="00814E19" w:rsidRPr="00814E19" w:rsidTr="004F18B9">
        <w:trPr>
          <w:cantSplit/>
        </w:trPr>
        <w:tc>
          <w:tcPr>
            <w:tcW w:w="822"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класс</w:t>
            </w:r>
          </w:p>
        </w:tc>
        <w:tc>
          <w:tcPr>
            <w:tcW w:w="1620"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предмет</w:t>
            </w:r>
          </w:p>
        </w:tc>
        <w:tc>
          <w:tcPr>
            <w:tcW w:w="4187"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программа</w:t>
            </w:r>
          </w:p>
        </w:tc>
        <w:tc>
          <w:tcPr>
            <w:tcW w:w="3544"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учебники</w:t>
            </w:r>
          </w:p>
        </w:tc>
      </w:tr>
      <w:tr w:rsidR="00814E19" w:rsidRPr="00814E19" w:rsidTr="004F18B9">
        <w:trPr>
          <w:cantSplit/>
        </w:trPr>
        <w:tc>
          <w:tcPr>
            <w:tcW w:w="822"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Русский язык</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w:t>
            </w:r>
          </w:p>
        </w:tc>
        <w:tc>
          <w:tcPr>
            <w:tcW w:w="418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русскому языку для 10-11 классов общеобразовательных учреждений» </w:t>
            </w:r>
          </w:p>
          <w:p w:rsidR="00814E19" w:rsidRPr="00814E19" w:rsidRDefault="00814E19" w:rsidP="00BA5341">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 А.И.</w:t>
            </w:r>
            <w:r w:rsidR="00BA5341">
              <w:rPr>
                <w:rFonts w:ascii="Times New Roman" w:eastAsia="Times New Roman" w:hAnsi="Times New Roman" w:cs="Times New Roman"/>
                <w:sz w:val="24"/>
                <w:szCs w:val="24"/>
                <w:lang w:eastAsia="ru-RU"/>
              </w:rPr>
              <w:t>Гусарова</w:t>
            </w:r>
          </w:p>
        </w:tc>
        <w:tc>
          <w:tcPr>
            <w:tcW w:w="3544" w:type="dxa"/>
          </w:tcPr>
          <w:p w:rsidR="00814E19" w:rsidRPr="00814E19" w:rsidRDefault="00BA5341" w:rsidP="00814E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Гусарова А.И.</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Русский язык.</w:t>
            </w:r>
          </w:p>
          <w:p w:rsidR="00814E19" w:rsidRPr="00814E19" w:rsidRDefault="00814E19" w:rsidP="00BA5341">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Профильный курс</w:t>
            </w:r>
          </w:p>
        </w:tc>
      </w:tr>
      <w:tr w:rsidR="00814E19" w:rsidRPr="00814E19" w:rsidTr="004F18B9">
        <w:trPr>
          <w:cantSplit/>
        </w:trPr>
        <w:tc>
          <w:tcPr>
            <w:tcW w:w="822"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Русский язык (база)</w:t>
            </w:r>
          </w:p>
        </w:tc>
        <w:tc>
          <w:tcPr>
            <w:tcW w:w="418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русскому языку для 10-11 классов общеобразовательных учреждений»</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авт. Греков В.Ф.</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Греков В.Ф., Крючков С.Е., Чешко Л.А. Русский язык.</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10-11 кл. Базовый курс </w:t>
            </w:r>
          </w:p>
        </w:tc>
      </w:tr>
      <w:tr w:rsidR="00814E19" w:rsidRPr="00814E19" w:rsidTr="004F18B9">
        <w:trPr>
          <w:cantSplit/>
          <w:trHeight w:val="420"/>
        </w:trPr>
        <w:tc>
          <w:tcPr>
            <w:tcW w:w="822"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7044B0">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tc>
        <w:tc>
          <w:tcPr>
            <w:tcW w:w="4187" w:type="dxa"/>
          </w:tcPr>
          <w:p w:rsidR="00046672" w:rsidRPr="00813AC5" w:rsidRDefault="00046672" w:rsidP="00046672">
            <w:pPr>
              <w:rPr>
                <w:rFonts w:ascii="Times New Roman" w:hAnsi="Times New Roman" w:cs="Times New Roman"/>
              </w:rPr>
            </w:pPr>
            <w:r w:rsidRPr="00813AC5">
              <w:rPr>
                <w:rFonts w:ascii="Times New Roman" w:eastAsia="Calibri" w:hAnsi="Times New Roman" w:cs="Times New Roman"/>
              </w:rPr>
              <w:t>Программа по литературе под ред. Т.Ф. Курдюмовой</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1A5244">
              <w:rPr>
                <w:rFonts w:ascii="Times New Roman" w:hAnsi="Times New Roman" w:cs="Times New Roman"/>
                <w:sz w:val="24"/>
                <w:szCs w:val="24"/>
              </w:rPr>
              <w:t xml:space="preserve">Курдюмова Т.Ф. </w:t>
            </w:r>
            <w:r>
              <w:rPr>
                <w:rFonts w:ascii="Times New Roman" w:hAnsi="Times New Roman" w:cs="Times New Roman"/>
                <w:sz w:val="24"/>
                <w:szCs w:val="24"/>
              </w:rPr>
              <w:t>Литература, 10 класс, 11 класс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Английский язык  </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для общеобразовательных учреждений под.ред. Гроза О.Л.</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Гроза О.Л.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Английский язык  10кл.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Немецкий язык </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немецкому языку,  авт. Воронина Г.И., Карелина И.В.</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Воронина Г.И., Карелина И.В.</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Немецкий язык. Контакты.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Английский язык.</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для общеобразовательных учреждений под.ред.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Гроза О.Л.</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Гроза О.Л.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Английский язык. 10-11 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(база)</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алгебре (10-11) под  ред. А.Г.Мордковича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Мордкович А.Г</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 10-11кл.: учебник- задачник. Базовый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Геометрия (база)</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геометрии (10-11) Л.С. Атанасяна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Геометрия 10-11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Атанасян Л.С. Базовый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 (профиль)</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алгебре (10-11) под  ред. А.Г.Мордковича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Мордкович А.Г</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 10-11кл.: учебник- задачник. Профильный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Геометрия (профиль)</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геометрии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Л.С. Атанасяна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Атанасян Л.С.</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Геометрия 10-11 </w:t>
            </w:r>
          </w:p>
          <w:p w:rsidR="00046672"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Профильный курс</w:t>
            </w:r>
          </w:p>
          <w:p w:rsidR="008B12F1" w:rsidRDefault="008B12F1" w:rsidP="00046672">
            <w:pPr>
              <w:spacing w:after="0" w:line="240" w:lineRule="auto"/>
              <w:rPr>
                <w:rFonts w:ascii="Times New Roman" w:eastAsia="Times New Roman" w:hAnsi="Times New Roman" w:cs="Times New Roman"/>
                <w:sz w:val="24"/>
                <w:szCs w:val="24"/>
                <w:lang w:eastAsia="ru-RU"/>
              </w:rPr>
            </w:pPr>
          </w:p>
          <w:p w:rsidR="008B12F1" w:rsidRPr="00814E19" w:rsidRDefault="008B12F1"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lastRenderedPageBreak/>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среднего (полного)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Информатика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  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Базовый курс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Примерная программа основного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Угринович Н.Д.</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Профильный</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Примерная программа основного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Угринович Н.Д.</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ИКТ11.</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Базовый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среднего (полного)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Информатика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 – 11 кл.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Профильный</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Height w:val="2346"/>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История  России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Программы для общеобразовательных учреждений (5-11) под ред. Вигасина А.А. и др.</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Сахаров А.Н. История России с древнейших времен до конца XVII века. 10 класс: учеб. для общеобразоват. учреждений: профил. «Русское слово- РС»», 2007.</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Буганов В.И. История России, конец </w:t>
            </w:r>
            <w:r w:rsidRPr="00814E19">
              <w:rPr>
                <w:rFonts w:ascii="Times New Roman" w:eastAsia="Times New Roman" w:hAnsi="Times New Roman" w:cs="Times New Roman"/>
                <w:sz w:val="24"/>
                <w:szCs w:val="24"/>
                <w:lang w:val="en-US" w:eastAsia="ru-RU"/>
              </w:rPr>
              <w:t>XVII</w:t>
            </w:r>
            <w:r w:rsidRPr="00814E19">
              <w:rPr>
                <w:rFonts w:ascii="Times New Roman" w:eastAsia="Times New Roman" w:hAnsi="Times New Roman" w:cs="Times New Roman"/>
                <w:sz w:val="24"/>
                <w:szCs w:val="24"/>
                <w:lang w:eastAsia="ru-RU"/>
              </w:rPr>
              <w:t>-</w:t>
            </w:r>
            <w:r w:rsidRPr="00814E19">
              <w:rPr>
                <w:rFonts w:ascii="Times New Roman" w:eastAsia="Times New Roman" w:hAnsi="Times New Roman" w:cs="Times New Roman"/>
                <w:sz w:val="24"/>
                <w:szCs w:val="24"/>
                <w:lang w:val="en-US" w:eastAsia="ru-RU"/>
              </w:rPr>
              <w:t>XIX</w:t>
            </w:r>
            <w:r w:rsidRPr="00814E19">
              <w:rPr>
                <w:rFonts w:ascii="Times New Roman" w:eastAsia="Times New Roman" w:hAnsi="Times New Roman" w:cs="Times New Roman"/>
                <w:sz w:val="24"/>
                <w:szCs w:val="24"/>
                <w:lang w:eastAsia="ru-RU"/>
              </w:rPr>
              <w:t xml:space="preserve"> век.10 класс: учеб. для общеобразоват. учреждений: профил. уровень/</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Всеобщая история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«Всемирная история »,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автор Загладин Н.В.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Всемирная история  XIX век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Загладин  Н.В.</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Всеобщая история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«Всемирная история»,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автор Загладин Н.В.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Загладин  Н.В,</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Всемирная история  XXвек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История  России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Загладин  Н.В,</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Козленко С.И.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История  России </w:t>
            </w:r>
          </w:p>
        </w:tc>
      </w:tr>
      <w:tr w:rsidR="00046672" w:rsidRPr="00814E19" w:rsidTr="004F18B9">
        <w:trPr>
          <w:cantSplit/>
          <w:trHeight w:val="442"/>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p w:rsidR="00046672" w:rsidRPr="00814E19" w:rsidRDefault="00046672" w:rsidP="00046672">
            <w:pPr>
              <w:spacing w:after="0" w:line="240" w:lineRule="auto"/>
              <w:rPr>
                <w:rFonts w:ascii="Times New Roman" w:eastAsia="Times New Roman" w:hAnsi="Times New Roman" w:cs="Times New Roman"/>
                <w:b/>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Кравченко А.И., Козленко С.И.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7</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Кравченко А.И., Козленко С.И.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8</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Кравченко А.И., Козленко С.И.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9</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обществознанию.</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Козленко С.И.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обществознанию.</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Боголюбов Л.Н.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1.Боголюбов Л.Н., Аверьянов Ю.Н., Городецкая Н.И. и др.; под ред. Боголюбова Л.Н. Обществознание. 10 класс (базовый уровень). -  М.: Просвещение, 2006,2007.</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2.Обществознание: профил. уровень: учеб. для 10 кл. общеобразоват. учреждений /Л.Н.Боголюбов,</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программа по обществознанию.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Боголюбов Л.Н.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1.Боголюбов Л.Н.</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2. Обществознание: профил. уровень: учеб. для 10 кл. общеобразоват. учреждений /Л.Н.Боголюбов,</w:t>
            </w:r>
          </w:p>
        </w:tc>
      </w:tr>
      <w:tr w:rsidR="00046672" w:rsidRPr="00814E19" w:rsidTr="004F18B9">
        <w:trPr>
          <w:cantSplit/>
          <w:trHeight w:val="420"/>
        </w:trPr>
        <w:tc>
          <w:tcPr>
            <w:tcW w:w="822"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класс</w:t>
            </w:r>
          </w:p>
        </w:tc>
        <w:tc>
          <w:tcPr>
            <w:tcW w:w="1620"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предмет</w:t>
            </w:r>
          </w:p>
        </w:tc>
        <w:tc>
          <w:tcPr>
            <w:tcW w:w="4187"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программа</w:t>
            </w:r>
          </w:p>
        </w:tc>
        <w:tc>
          <w:tcPr>
            <w:tcW w:w="3544"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учебники</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Экономика</w:t>
            </w:r>
          </w:p>
        </w:tc>
        <w:tc>
          <w:tcPr>
            <w:tcW w:w="4187"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экономике. Липсиц А.А.</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Экономика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Липсиц И.В.</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Экономика</w:t>
            </w:r>
          </w:p>
        </w:tc>
        <w:tc>
          <w:tcPr>
            <w:tcW w:w="4187"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экономике. Липсиц А.А.</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Экономика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Липсиц И.В.</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Право</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праву  Певцова, Козленко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Певцова Е.А.Право: основы правовой культуры. Ч.1</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(базовый и профильный)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Право</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праву  Певцова, Козленко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Певцова Е.А. Право основы правовой культуры.. Ч.2 (базовый и профильный)</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География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курса «Экономическая и социальная география мира» под ред В.П. Максаковского</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Экономическая и социальная география   мира.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Максаковский В.П.</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Биология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основного общего образования по биологии 10-11 кл . Авторы Агафонова И.Б., Сивоглазов В.И.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Сивоглазов , Агафонова И.Б.,</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Захаров Б.Б.</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Общая биология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10-11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Физика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(база)</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физике для общеобразовательных учреждений 10-11 классы. Авторы: Г.Я. Мякишев, Буховцев Б.Б.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Мякишев Г.Я., Буховцев Б.Б., Сотский Н.Н.</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Физика 10 кл. Базовый уровень</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Физика (профиль)</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физике для общеобразовательных учреждений 10-11 классы. Автор  Касьянов В.А.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Касьянов В.А. Физика 11 кл. Профильный уровень</w:t>
            </w:r>
          </w:p>
        </w:tc>
      </w:tr>
      <w:tr w:rsidR="00DE64BF"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DE64BF" w:rsidRPr="00814E19"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DE64BF" w:rsidRPr="00814E19"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Астрономия</w:t>
            </w:r>
          </w:p>
        </w:tc>
        <w:tc>
          <w:tcPr>
            <w:tcW w:w="4187" w:type="dxa"/>
            <w:tcBorders>
              <w:top w:val="single" w:sz="4" w:space="0" w:color="auto"/>
              <w:left w:val="single" w:sz="4" w:space="0" w:color="auto"/>
              <w:bottom w:val="single" w:sz="4" w:space="0" w:color="auto"/>
              <w:right w:val="single" w:sz="4" w:space="0" w:color="auto"/>
            </w:tcBorders>
          </w:tcPr>
          <w:p w:rsidR="00DE64BF" w:rsidRPr="00814E19"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по астрономии под ред. Воронцова-Вельяминова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E64BF"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Воронцов-Вельяминов. Астрономия</w:t>
            </w:r>
          </w:p>
          <w:p w:rsidR="00DE64BF" w:rsidRPr="00814E19" w:rsidRDefault="00DE64BF"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lastRenderedPageBreak/>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курса химии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8-11кл.,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автор  Габриелян О.С.</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Габриэлян О.С</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 10.</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курса химии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8-11кл.,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автор  Габриелян О.С.</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Габриэлян О.С</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 11.</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Height w:val="315"/>
        </w:trPr>
        <w:tc>
          <w:tcPr>
            <w:tcW w:w="822"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класс</w:t>
            </w:r>
          </w:p>
        </w:tc>
        <w:tc>
          <w:tcPr>
            <w:tcW w:w="1620"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предмет</w:t>
            </w:r>
          </w:p>
        </w:tc>
        <w:tc>
          <w:tcPr>
            <w:tcW w:w="4187"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программа</w:t>
            </w:r>
          </w:p>
        </w:tc>
        <w:tc>
          <w:tcPr>
            <w:tcW w:w="3544"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учебники</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ОБЖ</w:t>
            </w:r>
          </w:p>
        </w:tc>
        <w:tc>
          <w:tcPr>
            <w:tcW w:w="4187" w:type="dxa"/>
            <w:vAlign w:val="center"/>
          </w:tcPr>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  по ОБЖ. </w:t>
            </w:r>
          </w:p>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Основы безопасности жизнедеятельности</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ОБЖ</w:t>
            </w:r>
          </w:p>
        </w:tc>
        <w:tc>
          <w:tcPr>
            <w:tcW w:w="4187" w:type="dxa"/>
            <w:vAlign w:val="center"/>
          </w:tcPr>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  по ОБЖ. </w:t>
            </w:r>
          </w:p>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Основы безопасности жизнедеятельности</w:t>
            </w:r>
          </w:p>
        </w:tc>
      </w:tr>
    </w:tbl>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p>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p>
    <w:p w:rsidR="00046672" w:rsidRDefault="00046672" w:rsidP="00814E19">
      <w:pPr>
        <w:spacing w:after="0" w:line="240" w:lineRule="auto"/>
        <w:jc w:val="center"/>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u w:val="single"/>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5</w:t>
      </w:r>
      <w:r w:rsidRPr="00814E19">
        <w:rPr>
          <w:rFonts w:ascii="Times New Roman" w:eastAsia="Times New Roman" w:hAnsi="Times New Roman" w:cs="Times New Roman"/>
          <w:b/>
          <w:bCs/>
          <w:sz w:val="24"/>
          <w:szCs w:val="24"/>
          <w:u w:val="single"/>
          <w:lang w:eastAsia="ru-RU"/>
        </w:rPr>
        <w:t xml:space="preserve">. Организация учебного процесса, применяемые в нем </w:t>
      </w: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педагогические технологии, формы, методы и приемы</w:t>
      </w: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p>
    <w:p w:rsidR="00814E19" w:rsidRPr="00814E19" w:rsidRDefault="00814E19" w:rsidP="00814E19">
      <w:pPr>
        <w:spacing w:after="0" w:line="240" w:lineRule="auto"/>
        <w:ind w:left="-284" w:firstLine="142"/>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Важнейшим принципом работы со старшеклассниками педагоги школы видят в использовании эффективных образовательных технологий. Это выражается в замене монологических методов  предъявления учебной информации диалоговыми формами общения педагогов с учениками и учащихся между собой, в повышении уровня самостоятельности обучающихся в своей учебной деятельности, в использовании в образовательном процессе учебно-деловых игр, метода моделирования жизненно-практических ситуаций, проектной деятельности. </w:t>
      </w:r>
    </w:p>
    <w:p w:rsidR="00814E19" w:rsidRPr="00814E19" w:rsidRDefault="00814E19" w:rsidP="00814E19">
      <w:pPr>
        <w:spacing w:after="0" w:line="240" w:lineRule="auto"/>
        <w:ind w:left="-284" w:firstLine="142"/>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Лекция, семинар, лабораторная работа, практикум, зачет являются основными формами организации  учебных занятий в старших классах. </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6</w:t>
      </w:r>
      <w:r w:rsidRPr="00814E19">
        <w:rPr>
          <w:rFonts w:ascii="Times New Roman" w:eastAsia="Times New Roman" w:hAnsi="Times New Roman" w:cs="Times New Roman"/>
          <w:b/>
          <w:bCs/>
          <w:sz w:val="24"/>
          <w:szCs w:val="24"/>
          <w:u w:val="single"/>
          <w:lang w:eastAsia="ru-RU"/>
        </w:rPr>
        <w:t>. Содержание и организация внеурочной деятельности учащихся</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p>
    <w:p w:rsidR="00814E19" w:rsidRPr="00814E19" w:rsidRDefault="00814E19" w:rsidP="00814E19">
      <w:pPr>
        <w:keepNext/>
        <w:spacing w:after="0" w:line="240" w:lineRule="auto"/>
        <w:ind w:left="-720"/>
        <w:outlineLvl w:val="8"/>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Внеучебная  деятельность призвана расширять возможности педагогического влияния на формирование  нравственного, познавательного, коммуникативного, эстетического и физического потенциалов личности старшеклассников:</w:t>
      </w:r>
    </w:p>
    <w:tbl>
      <w:tblPr>
        <w:tblW w:w="98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3755"/>
        <w:gridCol w:w="3544"/>
      </w:tblGrid>
      <w:tr w:rsidR="00814E19" w:rsidRPr="00814E19" w:rsidTr="004F18B9">
        <w:trPr>
          <w:cantSplit/>
        </w:trPr>
        <w:tc>
          <w:tcPr>
            <w:tcW w:w="2597" w:type="dxa"/>
            <w:vMerge w:val="restart"/>
          </w:tcPr>
          <w:p w:rsidR="00814E19" w:rsidRPr="00814E19" w:rsidRDefault="00814E19" w:rsidP="00814E19">
            <w:pPr>
              <w:spacing w:after="0" w:line="240" w:lineRule="auto"/>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Основные потенциалы личности</w:t>
            </w:r>
          </w:p>
        </w:tc>
        <w:tc>
          <w:tcPr>
            <w:tcW w:w="7299" w:type="dxa"/>
            <w:gridSpan w:val="2"/>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Педагогические средства</w:t>
            </w:r>
          </w:p>
        </w:tc>
      </w:tr>
      <w:tr w:rsidR="00814E19" w:rsidRPr="00814E19" w:rsidTr="004F18B9">
        <w:trPr>
          <w:cantSplit/>
        </w:trPr>
        <w:tc>
          <w:tcPr>
            <w:tcW w:w="2597" w:type="dxa"/>
            <w:vMerge/>
          </w:tcPr>
          <w:p w:rsidR="00814E19" w:rsidRPr="00814E19" w:rsidRDefault="00814E19" w:rsidP="00814E19">
            <w:pPr>
              <w:spacing w:after="0" w:line="240" w:lineRule="auto"/>
              <w:rPr>
                <w:rFonts w:ascii="Times New Roman" w:eastAsia="Times New Roman" w:hAnsi="Times New Roman" w:cs="Times New Roman"/>
                <w:b/>
                <w:bCs/>
                <w:sz w:val="24"/>
                <w:szCs w:val="24"/>
                <w:lang w:eastAsia="ru-RU"/>
              </w:rPr>
            </w:pPr>
          </w:p>
        </w:tc>
        <w:tc>
          <w:tcPr>
            <w:tcW w:w="3755"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Традиционные дела</w:t>
            </w:r>
          </w:p>
        </w:tc>
        <w:tc>
          <w:tcPr>
            <w:tcW w:w="3544"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Кружки, клубы, секции</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Нравственный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День знаний, День уважения и почитания, праздник песни и строя, </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Акции: «Помоги пойти учиться»,  «Обелиск», «Зеленый кошелек», «Кормушка»,   День Победы, Узники фашистских концлагерей.</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УСШ</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Познавательный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Тематические Всероссийские уроки, ярмарка вакансий, предметные недели, олимпиады, праздник «Нашей школе – 25!», День Конституции, «Великий сын земли сибирской», «Гроза 1812 </w:t>
            </w:r>
            <w:r w:rsidRPr="00814E19">
              <w:rPr>
                <w:rFonts w:ascii="Times New Roman" w:eastAsia="Times New Roman" w:hAnsi="Times New Roman" w:cs="Times New Roman"/>
                <w:sz w:val="24"/>
                <w:szCs w:val="24"/>
                <w:lang w:eastAsia="ru-RU"/>
              </w:rPr>
              <w:lastRenderedPageBreak/>
              <w:t>года», игры Эрудит и брейн-ринг</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ЮИД,  НОУ, «Эрудит», школьная газета «Белая ворона», «Олимпиадная математика», «Развивающая математика»,  журналистика</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Коммуникативный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ОДИ, День самоуправления, выборы в органы ученического самоуправления, День школы, Дни открытых дверей, новогодние праздники, День Святого Валентина.</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УСШ</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Эстетический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Конкурсы, выставки, фестивали, Ассамблея  детского творчества, масленица, День смеха, концерты.</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Студия «Дизайн»,  бумагопластика, «Эстрадный вокал», танцевальная студия «Акварель», кружок ИЗО «Радуга», ВИА</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Физический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Спортивные праздники, «Патриот», «Покров», праздник песни и строя,     соревнования, Дни здоровья, Безопасное колесо, Туриада, Шиповка юных, кросс нации</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ФСК «Атлант», Киокушинкай каратэ-до,      волейбол, ОФП, баскетбол, футбол, СПТ, оздоровительный бег</w:t>
            </w:r>
          </w:p>
        </w:tc>
      </w:tr>
    </w:tbl>
    <w:p w:rsidR="00814E19" w:rsidRPr="00814E19" w:rsidRDefault="00814E19" w:rsidP="00814E19">
      <w:pPr>
        <w:spacing w:after="0" w:line="240" w:lineRule="auto"/>
        <w:rPr>
          <w:rFonts w:ascii="Times New Roman" w:eastAsia="Times New Roman" w:hAnsi="Times New Roman" w:cs="Times New Roman"/>
          <w:sz w:val="24"/>
          <w:szCs w:val="24"/>
          <w:lang w:eastAsia="ru-RU"/>
        </w:rPr>
      </w:pPr>
    </w:p>
    <w:p w:rsidR="00814E19" w:rsidRPr="00814E19" w:rsidRDefault="00814E19" w:rsidP="00814E19">
      <w:pPr>
        <w:tabs>
          <w:tab w:val="left" w:pos="4500"/>
        </w:tabs>
        <w:spacing w:after="0" w:line="240" w:lineRule="auto"/>
        <w:jc w:val="both"/>
        <w:rPr>
          <w:rFonts w:ascii="Times New Roman" w:eastAsia="Times New Roman" w:hAnsi="Times New Roman" w:cs="Times New Roman"/>
          <w:b/>
          <w:bCs/>
          <w:sz w:val="24"/>
          <w:szCs w:val="24"/>
          <w:lang w:eastAsia="ru-RU"/>
        </w:rPr>
      </w:pPr>
    </w:p>
    <w:p w:rsidR="00814E19" w:rsidRPr="00814E19" w:rsidRDefault="00814E19" w:rsidP="00814E19">
      <w:pPr>
        <w:tabs>
          <w:tab w:val="left" w:pos="4500"/>
        </w:tabs>
        <w:spacing w:after="0" w:line="240" w:lineRule="auto"/>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На ступени среднего общего образования приоритетным видом деятельности является познавательно-профессиональная. Ей принадлежит роль системообразующего фактора в построении системы  воспитания старшеклассников. Не случайно элективные курсы, конкурсы, олимпиады, дни самоуправления, посвящение в выпускники и пр. относятся к разряду основных форм организации процесса воспитания учащихся 11 классов. Участие старшеклассников в познавательно-профессиональной деятельности способствует обогащению их представлений об окружающем  социально и природном мире, содействует личностно-профессиональному самоопределению.</w:t>
      </w:r>
    </w:p>
    <w:p w:rsidR="00814E19" w:rsidRPr="00814E19" w:rsidRDefault="00814E19" w:rsidP="00814E19">
      <w:pPr>
        <w:tabs>
          <w:tab w:val="left" w:pos="4500"/>
        </w:tabs>
        <w:spacing w:after="0" w:line="240" w:lineRule="auto"/>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В  11 классах  расширяется пространство для проявления творческой активности учащихся в жизнедеятельности школы. Свою субъективность, креативность и индивидуальность они проявляют в жизни не только класса, но и всего школьного сообщества. По сравнению с другими возрастными группами старшеклассники имеют наибольшее представительство в органах школьного самоуправления –  Ученическом союзе школы, Управляющем Совете.</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p>
    <w:p w:rsidR="002A37B6" w:rsidRPr="002A37B6" w:rsidRDefault="002A37B6" w:rsidP="002A37B6">
      <w:pPr>
        <w:spacing w:after="0" w:line="240" w:lineRule="auto"/>
        <w:ind w:right="-83"/>
        <w:jc w:val="center"/>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4. Психолого-педагогическое сопровождение учащихся в учебной деятельности</w:t>
      </w:r>
    </w:p>
    <w:p w:rsidR="002A37B6" w:rsidRPr="002A37B6" w:rsidRDefault="002A37B6" w:rsidP="002A37B6">
      <w:pPr>
        <w:spacing w:after="0" w:line="240" w:lineRule="auto"/>
        <w:ind w:right="-83" w:firstLine="540"/>
        <w:jc w:val="both"/>
        <w:rPr>
          <w:rFonts w:ascii="Times New Roman" w:eastAsia="Times New Roman" w:hAnsi="Times New Roman" w:cs="Times New Roman"/>
          <w:sz w:val="24"/>
          <w:szCs w:val="24"/>
          <w:lang w:eastAsia="ru-RU"/>
        </w:rPr>
      </w:pPr>
    </w:p>
    <w:p w:rsidR="002A37B6" w:rsidRPr="002A37B6" w:rsidRDefault="002A37B6" w:rsidP="002A37B6">
      <w:pPr>
        <w:spacing w:after="0" w:line="240" w:lineRule="auto"/>
        <w:ind w:right="-83" w:firstLine="540"/>
        <w:jc w:val="both"/>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sz w:val="24"/>
          <w:szCs w:val="24"/>
          <w:lang w:eastAsia="ru-RU"/>
        </w:rPr>
        <w:t>Выстраивание учебного процесса, ориентированного на развитие индивидуальности школьника, его личностное самоопределение и продвижение осуществляется на основе психолого-педагогических рекомендаций. Идеология психолого-педагогического сопровождения состоит в том, чтобы не ограждать ребенка от трудностей, в частности трудности выбора, не решать проблемы за него, а создавать условия для совершения ими осознанного, ответственного и</w:t>
      </w:r>
      <w:r w:rsidRPr="002A37B6">
        <w:rPr>
          <w:rFonts w:ascii="Times New Roman" w:eastAsia="Times New Roman" w:hAnsi="Times New Roman" w:cs="Times New Roman"/>
          <w:b/>
          <w:bCs/>
          <w:sz w:val="24"/>
          <w:szCs w:val="24"/>
          <w:lang w:eastAsia="ru-RU"/>
        </w:rPr>
        <w:t xml:space="preserve"> </w:t>
      </w:r>
      <w:r w:rsidRPr="002A37B6">
        <w:rPr>
          <w:rFonts w:ascii="Times New Roman" w:eastAsia="Times New Roman" w:hAnsi="Times New Roman" w:cs="Times New Roman"/>
          <w:sz w:val="24"/>
          <w:szCs w:val="24"/>
          <w:lang w:eastAsia="ru-RU"/>
        </w:rPr>
        <w:t>самостоятельного выбора. В нашей практике психолого-педагогическое  сопровождение подразумевает не только психологическую, но и педагогическую позицию, реализуемую на основе взаимодействия и сотрудничества всех субъектов образовательного процесса: учеников, учителей, классных руководителей, родителей. В результате деликатной помощи педагогов учащийся учится соразмерять свои индивидуальные возможности и способности и выстраивать свою образовательную траекторию исходя из своих интересов.</w:t>
      </w:r>
    </w:p>
    <w:p w:rsidR="002A37B6" w:rsidRDefault="002A37B6" w:rsidP="002A37B6">
      <w:pPr>
        <w:spacing w:after="0" w:line="360" w:lineRule="auto"/>
        <w:ind w:right="-83" w:firstLine="540"/>
        <w:jc w:val="both"/>
        <w:outlineLvl w:val="0"/>
        <w:rPr>
          <w:rFonts w:ascii="Times New Roman" w:eastAsia="Times New Roman" w:hAnsi="Times New Roman" w:cs="Times New Roman"/>
          <w:b/>
          <w:bCs/>
          <w:sz w:val="24"/>
          <w:szCs w:val="24"/>
          <w:lang w:eastAsia="ru-RU"/>
        </w:rPr>
      </w:pPr>
    </w:p>
    <w:p w:rsidR="003F2BF9" w:rsidRDefault="003F2BF9" w:rsidP="002A37B6">
      <w:pPr>
        <w:spacing w:after="0" w:line="360" w:lineRule="auto"/>
        <w:ind w:right="-83" w:firstLine="540"/>
        <w:jc w:val="both"/>
        <w:outlineLvl w:val="0"/>
        <w:rPr>
          <w:rFonts w:ascii="Times New Roman" w:eastAsia="Times New Roman" w:hAnsi="Times New Roman" w:cs="Times New Roman"/>
          <w:b/>
          <w:bCs/>
          <w:sz w:val="24"/>
          <w:szCs w:val="24"/>
          <w:lang w:eastAsia="ru-RU"/>
        </w:rPr>
      </w:pPr>
    </w:p>
    <w:p w:rsidR="003F2BF9" w:rsidRPr="002A37B6" w:rsidRDefault="003F2BF9" w:rsidP="002A37B6">
      <w:pPr>
        <w:spacing w:after="0" w:line="360" w:lineRule="auto"/>
        <w:ind w:right="-83" w:firstLine="540"/>
        <w:jc w:val="both"/>
        <w:outlineLvl w:val="0"/>
        <w:rPr>
          <w:rFonts w:ascii="Times New Roman" w:eastAsia="Times New Roman" w:hAnsi="Times New Roman" w:cs="Times New Roman"/>
          <w:b/>
          <w:bCs/>
          <w:sz w:val="24"/>
          <w:szCs w:val="24"/>
          <w:lang w:eastAsia="ru-RU"/>
        </w:rPr>
      </w:pPr>
    </w:p>
    <w:p w:rsidR="002A37B6" w:rsidRPr="003F2BF9" w:rsidRDefault="002A37B6" w:rsidP="003F2BF9">
      <w:pPr>
        <w:pStyle w:val="ad"/>
        <w:numPr>
          <w:ilvl w:val="0"/>
          <w:numId w:val="27"/>
        </w:numPr>
        <w:spacing w:line="360" w:lineRule="auto"/>
        <w:ind w:right="-83"/>
        <w:jc w:val="center"/>
        <w:outlineLvl w:val="0"/>
        <w:rPr>
          <w:b/>
        </w:rPr>
      </w:pPr>
      <w:r w:rsidRPr="003F2BF9">
        <w:rPr>
          <w:b/>
          <w:bCs/>
        </w:rPr>
        <w:t>Управление реализацией образовательной программы</w:t>
      </w:r>
    </w:p>
    <w:p w:rsidR="002A37B6" w:rsidRPr="002A37B6" w:rsidRDefault="002A37B6" w:rsidP="002A37B6">
      <w:pPr>
        <w:spacing w:after="0" w:line="240" w:lineRule="auto"/>
        <w:ind w:right="98" w:firstLine="36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В основе модели управления школой лежит принцип: весь коллектив принимает участие в формировании программных представлений деятельности школы. Для  организации образовательного процесса необходима концентрация совместных усилий учителей. Это подразумевает совместное структурирование учебного материала,   проектирование и планирование предстоящей деятельности,  рефлексию, анализ, выработку параметров учета и контроля.  Повышение квалификации, привлечение новых педагогов к экспериментальной работе, совершенствование педагогического мастерства осуществляется в школе через </w:t>
      </w:r>
      <w:r w:rsidRPr="002A37B6">
        <w:rPr>
          <w:rFonts w:ascii="Times New Roman" w:eastAsia="Times New Roman" w:hAnsi="Times New Roman" w:cs="Times New Roman"/>
          <w:i/>
          <w:iCs/>
          <w:sz w:val="24"/>
          <w:szCs w:val="24"/>
          <w:lang w:eastAsia="ru-RU"/>
        </w:rPr>
        <w:t xml:space="preserve"> </w:t>
      </w:r>
      <w:r w:rsidRPr="002A37B6">
        <w:rPr>
          <w:rFonts w:ascii="Times New Roman" w:eastAsia="Times New Roman" w:hAnsi="Times New Roman" w:cs="Times New Roman"/>
          <w:sz w:val="24"/>
          <w:szCs w:val="24"/>
          <w:lang w:eastAsia="ru-RU"/>
        </w:rPr>
        <w:t xml:space="preserve"> методические и методологические  семинары, ОДИ-образные педсоветы, предметные педмастерские.</w:t>
      </w:r>
    </w:p>
    <w:p w:rsidR="002A37B6" w:rsidRPr="002A37B6" w:rsidRDefault="002A37B6" w:rsidP="002A37B6">
      <w:pPr>
        <w:spacing w:after="0" w:line="240" w:lineRule="auto"/>
        <w:ind w:right="98" w:firstLine="36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 результате совместной работы по организации и управлению инновационными процессами  в школе сложилась управленческая команда. На управленческих семинарах, которые проводятся один раз в неделю, в результате коллективной мыследеятельности  вырабатывается общее видение, сопоставление целей и задач с реальным состоянием, формируется командное представление на дальнейшее развитие школы.</w:t>
      </w:r>
    </w:p>
    <w:p w:rsidR="002A37B6" w:rsidRPr="002A37B6" w:rsidRDefault="002A37B6" w:rsidP="002A37B6">
      <w:pPr>
        <w:spacing w:after="0" w:line="240" w:lineRule="auto"/>
        <w:ind w:firstLine="54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Государственно-общественный характер управления в школе № 141 реализуется через действование следующих государственных, общественных и государственно-общественных структур управления и самоуправления образовательного учреждения:</w:t>
      </w:r>
    </w:p>
    <w:p w:rsidR="002A37B6" w:rsidRPr="002A37B6" w:rsidRDefault="002A37B6" w:rsidP="002A37B6">
      <w:pPr>
        <w:keepNext/>
        <w:numPr>
          <w:ilvl w:val="0"/>
          <w:numId w:val="37"/>
        </w:numPr>
        <w:tabs>
          <w:tab w:val="num" w:pos="180"/>
        </w:tabs>
        <w:spacing w:after="0" w:line="240" w:lineRule="auto"/>
        <w:ind w:left="180" w:firstLine="0"/>
        <w:jc w:val="both"/>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Структуры самоуправления: </w:t>
      </w:r>
    </w:p>
    <w:p w:rsidR="002A37B6" w:rsidRPr="002A37B6" w:rsidRDefault="002A37B6" w:rsidP="002A37B6">
      <w:pPr>
        <w:keepNext/>
        <w:numPr>
          <w:ilvl w:val="0"/>
          <w:numId w:val="38"/>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 xml:space="preserve">Родительского: Управляющий Совет; </w:t>
      </w:r>
    </w:p>
    <w:p w:rsidR="002A37B6" w:rsidRPr="002A37B6" w:rsidRDefault="002A37B6" w:rsidP="002A37B6">
      <w:pPr>
        <w:keepNext/>
        <w:numPr>
          <w:ilvl w:val="0"/>
          <w:numId w:val="38"/>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Педагогического: педагогический совет;</w:t>
      </w:r>
    </w:p>
    <w:p w:rsidR="002A37B6" w:rsidRPr="002A37B6" w:rsidRDefault="002A37B6" w:rsidP="002A37B6">
      <w:pPr>
        <w:keepNext/>
        <w:numPr>
          <w:ilvl w:val="0"/>
          <w:numId w:val="38"/>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 xml:space="preserve">Ученического:  ученический союз. </w:t>
      </w:r>
    </w:p>
    <w:p w:rsidR="002A37B6" w:rsidRPr="002A37B6" w:rsidRDefault="002A37B6" w:rsidP="002A37B6">
      <w:pPr>
        <w:keepNext/>
        <w:numPr>
          <w:ilvl w:val="0"/>
          <w:numId w:val="37"/>
        </w:numPr>
        <w:tabs>
          <w:tab w:val="num" w:pos="540"/>
        </w:tabs>
        <w:spacing w:after="0" w:line="240" w:lineRule="auto"/>
        <w:ind w:left="540"/>
        <w:jc w:val="both"/>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Структуры коллективного управления: </w:t>
      </w:r>
    </w:p>
    <w:p w:rsidR="002A37B6" w:rsidRPr="002A37B6" w:rsidRDefault="002A37B6" w:rsidP="002A37B6">
      <w:pPr>
        <w:keepNext/>
        <w:numPr>
          <w:ilvl w:val="2"/>
          <w:numId w:val="39"/>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 xml:space="preserve">ОДИ- формирование общих программных представлений у педагогического коллектива, учащихся; </w:t>
      </w:r>
    </w:p>
    <w:p w:rsidR="002A37B6" w:rsidRPr="002A37B6" w:rsidRDefault="002A37B6" w:rsidP="002A37B6">
      <w:pPr>
        <w:keepNext/>
        <w:numPr>
          <w:ilvl w:val="2"/>
          <w:numId w:val="39"/>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Родительская конференция- выработка общей позиции родительской общественности относительно деятельности школы;</w:t>
      </w:r>
    </w:p>
    <w:p w:rsidR="002A37B6" w:rsidRPr="002A37B6" w:rsidRDefault="002A37B6" w:rsidP="002A37B6">
      <w:pPr>
        <w:keepNext/>
        <w:numPr>
          <w:ilvl w:val="2"/>
          <w:numId w:val="39"/>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Управленческий семинар- выработка управленческой позиции администрация школы как команды управления.</w:t>
      </w:r>
    </w:p>
    <w:p w:rsidR="002A37B6" w:rsidRPr="002A37B6" w:rsidRDefault="002A37B6" w:rsidP="002A37B6">
      <w:pPr>
        <w:spacing w:after="0" w:line="240" w:lineRule="auto"/>
        <w:ind w:firstLine="54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Высшим органом управления школы является Общешкольная конференция. Структурой, «замыкающей» все «вертикали» самоуправления является Управляющий совет, в состав которого входят представители  родительской, ученической и учительской общественности, а также представители власти (Управление образования администрации Советского района), председатель Территориального совета, кооптированные члены Управляющего совета, инспектор по делам несовершеннолетних.</w:t>
      </w:r>
    </w:p>
    <w:p w:rsidR="002A37B6" w:rsidRPr="002A37B6" w:rsidRDefault="002A37B6" w:rsidP="002A37B6">
      <w:pPr>
        <w:spacing w:after="0" w:line="360" w:lineRule="auto"/>
        <w:ind w:right="-83"/>
        <w:jc w:val="both"/>
        <w:outlineLvl w:val="0"/>
        <w:rPr>
          <w:rFonts w:ascii="Times New Roman" w:eastAsia="Times New Roman" w:hAnsi="Times New Roman" w:cs="Times New Roman"/>
          <w:b/>
          <w:bCs/>
          <w:i/>
          <w:iCs/>
          <w:sz w:val="24"/>
          <w:szCs w:val="24"/>
          <w:lang w:eastAsia="ru-RU"/>
        </w:rPr>
      </w:pPr>
    </w:p>
    <w:p w:rsidR="002A37B6" w:rsidRPr="002A37B6" w:rsidRDefault="002A37B6" w:rsidP="002A37B6">
      <w:pPr>
        <w:spacing w:after="0" w:line="240" w:lineRule="auto"/>
        <w:ind w:left="786" w:right="-83"/>
        <w:outlineLvl w:val="0"/>
        <w:rPr>
          <w:rFonts w:ascii="Times New Roman" w:eastAsia="Times New Roman" w:hAnsi="Times New Roman" w:cs="Times New Roman"/>
          <w:b/>
          <w:bCs/>
          <w:sz w:val="24"/>
          <w:szCs w:val="24"/>
          <w:lang w:eastAsia="ru-RU"/>
        </w:rPr>
      </w:pPr>
    </w:p>
    <w:p w:rsidR="002A37B6" w:rsidRPr="002A37B6" w:rsidRDefault="002A37B6" w:rsidP="003F2BF9">
      <w:pPr>
        <w:numPr>
          <w:ilvl w:val="0"/>
          <w:numId w:val="27"/>
        </w:numPr>
        <w:spacing w:after="0" w:line="240" w:lineRule="auto"/>
        <w:ind w:right="-83"/>
        <w:jc w:val="center"/>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Мониторинг образовательных результатов</w:t>
      </w:r>
    </w:p>
    <w:p w:rsidR="002A37B6" w:rsidRPr="002A37B6" w:rsidRDefault="002A37B6" w:rsidP="002A37B6">
      <w:pPr>
        <w:spacing w:after="0" w:line="240" w:lineRule="auto"/>
        <w:ind w:left="786" w:right="-83"/>
        <w:outlineLvl w:val="0"/>
        <w:rPr>
          <w:rFonts w:ascii="Times New Roman" w:eastAsia="Times New Roman" w:hAnsi="Times New Roman" w:cs="Times New Roman"/>
          <w:b/>
          <w:bCs/>
          <w:sz w:val="24"/>
          <w:szCs w:val="24"/>
          <w:lang w:eastAsia="ru-RU"/>
        </w:rPr>
      </w:pPr>
    </w:p>
    <w:p w:rsidR="002A37B6" w:rsidRPr="002A37B6" w:rsidRDefault="002A37B6" w:rsidP="002A37B6">
      <w:pPr>
        <w:spacing w:after="0" w:line="240" w:lineRule="auto"/>
        <w:ind w:left="-360"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Организация экспериментальной деятельности требует разработки собственного варианта проведения мониторинга. </w:t>
      </w:r>
    </w:p>
    <w:p w:rsidR="002A37B6" w:rsidRPr="002A37B6" w:rsidRDefault="002A37B6" w:rsidP="002A37B6">
      <w:pPr>
        <w:spacing w:after="0" w:line="240" w:lineRule="auto"/>
        <w:ind w:left="-360" w:right="-83"/>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 xml:space="preserve">Основные идеи мониторинга: </w:t>
      </w:r>
    </w:p>
    <w:p w:rsidR="002A37B6" w:rsidRPr="002A37B6" w:rsidRDefault="002A37B6" w:rsidP="002A37B6">
      <w:pPr>
        <w:numPr>
          <w:ilvl w:val="1"/>
          <w:numId w:val="37"/>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Опора на позитивные тенденции, определяющие  развитие взрослеющего человека, в присущей только ему динамике зоны ближайшего развития.</w:t>
      </w:r>
    </w:p>
    <w:p w:rsidR="002A37B6" w:rsidRPr="002A37B6" w:rsidRDefault="002A37B6" w:rsidP="002A37B6">
      <w:pPr>
        <w:numPr>
          <w:ilvl w:val="1"/>
          <w:numId w:val="37"/>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Введение в методики мониторинга нормативов, выступающих критериями-ориентирами совершенствования управленческих образовательных процессов («диагноз-прогноз-управление»).</w:t>
      </w:r>
    </w:p>
    <w:p w:rsidR="008B12F1" w:rsidRDefault="008B12F1" w:rsidP="002A37B6">
      <w:pPr>
        <w:spacing w:after="0" w:line="240" w:lineRule="auto"/>
        <w:ind w:right="-83"/>
        <w:outlineLvl w:val="0"/>
        <w:rPr>
          <w:rFonts w:ascii="Times New Roman" w:eastAsia="Times New Roman" w:hAnsi="Times New Roman" w:cs="Times New Roman"/>
          <w:b/>
          <w:bCs/>
          <w:sz w:val="24"/>
          <w:szCs w:val="24"/>
          <w:lang w:eastAsia="ru-RU"/>
        </w:rPr>
      </w:pPr>
    </w:p>
    <w:p w:rsidR="008B12F1" w:rsidRDefault="008B12F1" w:rsidP="002A37B6">
      <w:pPr>
        <w:spacing w:after="0" w:line="240" w:lineRule="auto"/>
        <w:ind w:right="-83"/>
        <w:outlineLvl w:val="0"/>
        <w:rPr>
          <w:rFonts w:ascii="Times New Roman" w:eastAsia="Times New Roman" w:hAnsi="Times New Roman" w:cs="Times New Roman"/>
          <w:b/>
          <w:bCs/>
          <w:sz w:val="24"/>
          <w:szCs w:val="24"/>
          <w:lang w:eastAsia="ru-RU"/>
        </w:rPr>
      </w:pPr>
    </w:p>
    <w:p w:rsidR="002A37B6" w:rsidRPr="002A37B6" w:rsidRDefault="002A37B6" w:rsidP="002A37B6">
      <w:pPr>
        <w:spacing w:after="0" w:line="240" w:lineRule="auto"/>
        <w:ind w:right="-83"/>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lastRenderedPageBreak/>
        <w:t>Цели мониторинга:</w:t>
      </w:r>
    </w:p>
    <w:p w:rsidR="002A37B6" w:rsidRPr="002A37B6" w:rsidRDefault="002A37B6" w:rsidP="002A37B6">
      <w:pPr>
        <w:numPr>
          <w:ilvl w:val="0"/>
          <w:numId w:val="40"/>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Психическое и психологическое благополучие  субъектов образовательного процесса  в контексте оценивания программ и проектов интегративного управления средой образования в школе, обеспечивающее условия для сохранения и укрепления психического, физического, нравственного здоровья.</w:t>
      </w:r>
    </w:p>
    <w:p w:rsidR="002A37B6" w:rsidRPr="002A37B6" w:rsidRDefault="002A37B6" w:rsidP="002A37B6">
      <w:pPr>
        <w:numPr>
          <w:ilvl w:val="0"/>
          <w:numId w:val="40"/>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Саморегуляция деятельности субъектов взаимодействующего управления на основе оказания помощи педагогам и учащимся  в изучении, понимании и определении своих сильных сторон и индивидуальных проблем, того,  что необходимо предпринять для разрешения этих проблем, каким образом и как  поддерживать  индивидуальный уровень успешности. </w:t>
      </w:r>
    </w:p>
    <w:p w:rsidR="002A37B6" w:rsidRPr="002A37B6" w:rsidRDefault="002A37B6" w:rsidP="002A37B6">
      <w:pPr>
        <w:spacing w:after="0" w:line="240" w:lineRule="auto"/>
        <w:ind w:right="-83"/>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Задачи мониторинга:</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 Обеспечение реализации программ интегративного управления средой образования на практике.</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Выявление и анализ проблем.</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Экспертиза оснований, используемых в программах экспериментальной деятельности при организации управленческих процессов.</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Коррекция и оптимизация используемых в экспериментальной деятельности приемов и методов организации пространства взаимодействия.</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Отслеживание  индивидуальной траектории развития, непохожести развития школьников, изучения становления своего стиля волевой, учебно-познавательной, коммуникативной и личностной деятельности.</w:t>
      </w:r>
    </w:p>
    <w:p w:rsidR="002A37B6" w:rsidRPr="002A37B6" w:rsidRDefault="002A37B6" w:rsidP="002A37B6">
      <w:pPr>
        <w:spacing w:after="0" w:line="240" w:lineRule="auto"/>
        <w:ind w:right="-83"/>
        <w:outlineLvl w:val="0"/>
        <w:rPr>
          <w:rFonts w:ascii="Times New Roman" w:eastAsia="Times New Roman" w:hAnsi="Times New Roman" w:cs="Times New Roman"/>
          <w:b/>
          <w:bCs/>
          <w:lang w:eastAsia="ru-RU"/>
        </w:rPr>
      </w:pPr>
      <w:r w:rsidRPr="002A37B6">
        <w:rPr>
          <w:rFonts w:ascii="Times New Roman" w:eastAsia="Times New Roman" w:hAnsi="Times New Roman" w:cs="Times New Roman"/>
          <w:b/>
          <w:bCs/>
          <w:lang w:eastAsia="ru-RU"/>
        </w:rPr>
        <w:t>Функции мониторинга:</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информационность</w:t>
      </w:r>
      <w:r w:rsidRPr="002A37B6">
        <w:rPr>
          <w:rFonts w:ascii="Times New Roman" w:eastAsia="Times New Roman" w:hAnsi="Times New Roman" w:cs="Times New Roman"/>
          <w:lang w:eastAsia="ru-RU"/>
        </w:rPr>
        <w:t xml:space="preserve"> – получение разного рода знаний об объекте диагностики, обеспечение ими самого объекта исследования;</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прогнозирование</w:t>
      </w:r>
      <w:r w:rsidRPr="002A37B6">
        <w:rPr>
          <w:rFonts w:ascii="Times New Roman" w:eastAsia="Times New Roman" w:hAnsi="Times New Roman" w:cs="Times New Roman"/>
          <w:lang w:eastAsia="ru-RU"/>
        </w:rPr>
        <w:t xml:space="preserve"> – определение направлений индивидуального поступательного развития субъектов  образовательного процесса;</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проектирование</w:t>
      </w:r>
      <w:r w:rsidRPr="002A37B6">
        <w:rPr>
          <w:rFonts w:ascii="Times New Roman" w:eastAsia="Times New Roman" w:hAnsi="Times New Roman" w:cs="Times New Roman"/>
          <w:lang w:eastAsia="ru-RU"/>
        </w:rPr>
        <w:t xml:space="preserve"> – подбор и разработка гуманистических, сообразных природе и культуре программ развития;</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экспериментирования</w:t>
      </w:r>
      <w:r w:rsidRPr="002A37B6">
        <w:rPr>
          <w:rFonts w:ascii="Times New Roman" w:eastAsia="Times New Roman" w:hAnsi="Times New Roman" w:cs="Times New Roman"/>
          <w:lang w:eastAsia="ru-RU"/>
        </w:rPr>
        <w:t xml:space="preserve"> – изменение  содержания, соорганизации, уклада, средств управленческой деятельности;</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 xml:space="preserve">управление </w:t>
      </w:r>
      <w:r w:rsidRPr="002A37B6">
        <w:rPr>
          <w:rFonts w:ascii="Times New Roman" w:eastAsia="Times New Roman" w:hAnsi="Times New Roman" w:cs="Times New Roman"/>
          <w:lang w:eastAsia="ru-RU"/>
        </w:rPr>
        <w:t>– активизация учителя и ученика путем создания  всех необходимых условий для проявления и развития их потенциальных возможностей;</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защита</w:t>
      </w:r>
      <w:r w:rsidRPr="002A37B6">
        <w:rPr>
          <w:rFonts w:ascii="Times New Roman" w:eastAsia="Times New Roman" w:hAnsi="Times New Roman" w:cs="Times New Roman"/>
          <w:lang w:eastAsia="ru-RU"/>
        </w:rPr>
        <w:t xml:space="preserve"> – соблюдение единых правил и требований, способствующих обеспечению удовлетворения потребностей в безопасности и защите каждого субъекта  образовательного процесса.</w:t>
      </w:r>
    </w:p>
    <w:p w:rsidR="002A37B6" w:rsidRPr="002A37B6" w:rsidRDefault="002A37B6" w:rsidP="002A37B6">
      <w:pPr>
        <w:spacing w:after="0" w:line="240" w:lineRule="auto"/>
        <w:ind w:right="-83"/>
        <w:outlineLvl w:val="0"/>
        <w:rPr>
          <w:rFonts w:ascii="Times New Roman" w:eastAsia="Times New Roman" w:hAnsi="Times New Roman" w:cs="Times New Roman"/>
          <w:b/>
          <w:bCs/>
          <w:lang w:eastAsia="ru-RU"/>
        </w:rPr>
      </w:pPr>
      <w:r w:rsidRPr="002A37B6">
        <w:rPr>
          <w:rFonts w:ascii="Times New Roman" w:eastAsia="Times New Roman" w:hAnsi="Times New Roman" w:cs="Times New Roman"/>
          <w:b/>
          <w:bCs/>
          <w:lang w:eastAsia="ru-RU"/>
        </w:rPr>
        <w:t>Уровни мониторинга:</w:t>
      </w:r>
    </w:p>
    <w:p w:rsidR="002A37B6" w:rsidRPr="002A37B6" w:rsidRDefault="002A37B6" w:rsidP="002A37B6">
      <w:pPr>
        <w:numPr>
          <w:ilvl w:val="0"/>
          <w:numId w:val="43"/>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исследовательский</w:t>
      </w:r>
      <w:r w:rsidRPr="002A37B6">
        <w:rPr>
          <w:rFonts w:ascii="Times New Roman" w:eastAsia="Times New Roman" w:hAnsi="Times New Roman" w:cs="Times New Roman"/>
          <w:lang w:eastAsia="ru-RU"/>
        </w:rPr>
        <w:t xml:space="preserve"> – позволяет   сравнивать происходящие изменения сами с собой, сопоставление желаемых и реальных результатов позволяет получать достоверные сведения;</w:t>
      </w:r>
    </w:p>
    <w:p w:rsidR="002A37B6" w:rsidRPr="002A37B6" w:rsidRDefault="002A37B6" w:rsidP="002A37B6">
      <w:pPr>
        <w:numPr>
          <w:ilvl w:val="0"/>
          <w:numId w:val="43"/>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 xml:space="preserve">управленческий </w:t>
      </w:r>
      <w:r w:rsidRPr="002A37B6">
        <w:rPr>
          <w:rFonts w:ascii="Times New Roman" w:eastAsia="Times New Roman" w:hAnsi="Times New Roman" w:cs="Times New Roman"/>
          <w:lang w:eastAsia="ru-RU"/>
        </w:rPr>
        <w:t>– направлен на получение управленческой информации;</w:t>
      </w:r>
    </w:p>
    <w:p w:rsidR="002A37B6" w:rsidRPr="002A37B6" w:rsidRDefault="002A37B6" w:rsidP="002A37B6">
      <w:pPr>
        <w:numPr>
          <w:ilvl w:val="0"/>
          <w:numId w:val="43"/>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психолого</w:t>
      </w:r>
      <w:r w:rsidRPr="002A37B6">
        <w:rPr>
          <w:rFonts w:ascii="Times New Roman" w:eastAsia="Times New Roman" w:hAnsi="Times New Roman" w:cs="Times New Roman"/>
          <w:lang w:eastAsia="ru-RU"/>
        </w:rPr>
        <w:t>-профессиональный – направлен работу с детьми, имеющими проблемы.</w:t>
      </w:r>
    </w:p>
    <w:p w:rsidR="002A37B6" w:rsidRPr="002A37B6" w:rsidRDefault="002A37B6" w:rsidP="002A37B6">
      <w:pPr>
        <w:spacing w:after="0" w:line="240" w:lineRule="auto"/>
        <w:ind w:right="-83"/>
        <w:outlineLvl w:val="0"/>
        <w:rPr>
          <w:rFonts w:ascii="Times New Roman" w:eastAsia="Times New Roman" w:hAnsi="Times New Roman" w:cs="Times New Roman"/>
          <w:b/>
          <w:bCs/>
          <w:lang w:eastAsia="ru-RU"/>
        </w:rPr>
      </w:pPr>
      <w:r w:rsidRPr="002A37B6">
        <w:rPr>
          <w:rFonts w:ascii="Times New Roman" w:eastAsia="Times New Roman" w:hAnsi="Times New Roman" w:cs="Times New Roman"/>
          <w:b/>
          <w:bCs/>
          <w:lang w:eastAsia="ru-RU"/>
        </w:rPr>
        <w:t>Методики:</w:t>
      </w:r>
    </w:p>
    <w:p w:rsidR="002A37B6" w:rsidRPr="002A37B6" w:rsidRDefault="002A37B6" w:rsidP="002A37B6">
      <w:pPr>
        <w:numPr>
          <w:ilvl w:val="0"/>
          <w:numId w:val="44"/>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выявление уровня умений и навыков по отдельным предметам;</w:t>
      </w:r>
    </w:p>
    <w:p w:rsidR="002A37B6" w:rsidRPr="002A37B6" w:rsidRDefault="002A37B6" w:rsidP="002A37B6">
      <w:pPr>
        <w:numPr>
          <w:ilvl w:val="0"/>
          <w:numId w:val="44"/>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использование умений и навыков организации педагогического труда в повседневной культуре учителя.</w:t>
      </w:r>
    </w:p>
    <w:p w:rsidR="002A37B6" w:rsidRPr="002A37B6" w:rsidRDefault="002A37B6" w:rsidP="002A37B6">
      <w:pPr>
        <w:spacing w:after="0" w:line="240" w:lineRule="auto"/>
        <w:rPr>
          <w:rFonts w:ascii="Times New Roman" w:eastAsia="Times New Roman" w:hAnsi="Times New Roman" w:cs="Times New Roman"/>
          <w:sz w:val="24"/>
          <w:szCs w:val="24"/>
          <w:lang w:eastAsia="ru-RU"/>
        </w:rPr>
      </w:pPr>
    </w:p>
    <w:p w:rsidR="00EC7CDE" w:rsidRDefault="00EC7CDE"/>
    <w:sectPr w:rsidR="00EC7CD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06" w:rsidRDefault="006B1D06" w:rsidP="003F2BF9">
      <w:pPr>
        <w:spacing w:after="0" w:line="240" w:lineRule="auto"/>
      </w:pPr>
      <w:r>
        <w:separator/>
      </w:r>
    </w:p>
  </w:endnote>
  <w:endnote w:type="continuationSeparator" w:id="0">
    <w:p w:rsidR="006B1D06" w:rsidRDefault="006B1D06" w:rsidP="003F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053590"/>
      <w:docPartObj>
        <w:docPartGallery w:val="Page Numbers (Bottom of Page)"/>
        <w:docPartUnique/>
      </w:docPartObj>
    </w:sdtPr>
    <w:sdtEndPr/>
    <w:sdtContent>
      <w:p w:rsidR="00A86A75" w:rsidRDefault="00A86A75">
        <w:pPr>
          <w:pStyle w:val="ae"/>
          <w:jc w:val="center"/>
        </w:pPr>
        <w:r>
          <w:fldChar w:fldCharType="begin"/>
        </w:r>
        <w:r>
          <w:instrText>PAGE   \* MERGEFORMAT</w:instrText>
        </w:r>
        <w:r>
          <w:fldChar w:fldCharType="separate"/>
        </w:r>
        <w:r w:rsidR="00210224">
          <w:rPr>
            <w:noProof/>
          </w:rPr>
          <w:t>2</w:t>
        </w:r>
        <w:r>
          <w:fldChar w:fldCharType="end"/>
        </w:r>
      </w:p>
    </w:sdtContent>
  </w:sdt>
  <w:p w:rsidR="00A86A75" w:rsidRDefault="00A86A7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06" w:rsidRDefault="006B1D06" w:rsidP="003F2BF9">
      <w:pPr>
        <w:spacing w:after="0" w:line="240" w:lineRule="auto"/>
      </w:pPr>
      <w:r>
        <w:separator/>
      </w:r>
    </w:p>
  </w:footnote>
  <w:footnote w:type="continuationSeparator" w:id="0">
    <w:p w:rsidR="006B1D06" w:rsidRDefault="006B1D06" w:rsidP="003F2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142A"/>
    <w:multiLevelType w:val="hybridMultilevel"/>
    <w:tmpl w:val="A694FB6A"/>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5676363"/>
    <w:multiLevelType w:val="multilevel"/>
    <w:tmpl w:val="1EC81E4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C68BB"/>
    <w:multiLevelType w:val="multilevel"/>
    <w:tmpl w:val="33A6F822"/>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43A11"/>
    <w:multiLevelType w:val="multilevel"/>
    <w:tmpl w:val="C3202086"/>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16DB3"/>
    <w:multiLevelType w:val="hybridMultilevel"/>
    <w:tmpl w:val="61403D1C"/>
    <w:lvl w:ilvl="0" w:tplc="2BF0EFB6">
      <w:numFmt w:val="bullet"/>
      <w:lvlText w:val=""/>
      <w:lvlJc w:val="left"/>
      <w:pPr>
        <w:ind w:left="720" w:hanging="360"/>
      </w:pPr>
      <w:rPr>
        <w:rFonts w:ascii="Symbol" w:eastAsia="Times New Roman" w:hAnsi="Symbol" w:hint="default"/>
        <w:color w:val="C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B641AC7"/>
    <w:multiLevelType w:val="hybridMultilevel"/>
    <w:tmpl w:val="2DFEB278"/>
    <w:lvl w:ilvl="0" w:tplc="B7E0C370">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 w15:restartNumberingAfterBreak="0">
    <w:nsid w:val="0E1741EA"/>
    <w:multiLevelType w:val="multilevel"/>
    <w:tmpl w:val="BF00E2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EB73153"/>
    <w:multiLevelType w:val="multilevel"/>
    <w:tmpl w:val="E2D47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081893"/>
    <w:multiLevelType w:val="hybridMultilevel"/>
    <w:tmpl w:val="C910DD5A"/>
    <w:lvl w:ilvl="0" w:tplc="04190001">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3060"/>
        </w:tabs>
        <w:ind w:left="3060" w:hanging="360"/>
      </w:pPr>
      <w:rPr>
        <w:rFonts w:ascii="Courier New" w:hAnsi="Courier New" w:hint="default"/>
      </w:rPr>
    </w:lvl>
    <w:lvl w:ilvl="2" w:tplc="04190005">
      <w:start w:val="1"/>
      <w:numFmt w:val="bullet"/>
      <w:lvlText w:val=""/>
      <w:lvlJc w:val="left"/>
      <w:pPr>
        <w:tabs>
          <w:tab w:val="num" w:pos="3780"/>
        </w:tabs>
        <w:ind w:left="3780" w:hanging="360"/>
      </w:pPr>
      <w:rPr>
        <w:rFonts w:ascii="Wingdings" w:hAnsi="Wingdings" w:hint="default"/>
      </w:rPr>
    </w:lvl>
    <w:lvl w:ilvl="3" w:tplc="04190001">
      <w:start w:val="1"/>
      <w:numFmt w:val="bullet"/>
      <w:lvlText w:val=""/>
      <w:lvlJc w:val="left"/>
      <w:pPr>
        <w:tabs>
          <w:tab w:val="num" w:pos="4500"/>
        </w:tabs>
        <w:ind w:left="4500" w:hanging="360"/>
      </w:pPr>
      <w:rPr>
        <w:rFonts w:ascii="Symbol" w:hAnsi="Symbol" w:hint="default"/>
      </w:rPr>
    </w:lvl>
    <w:lvl w:ilvl="4" w:tplc="04190003">
      <w:start w:val="1"/>
      <w:numFmt w:val="bullet"/>
      <w:lvlText w:val="o"/>
      <w:lvlJc w:val="left"/>
      <w:pPr>
        <w:tabs>
          <w:tab w:val="num" w:pos="5220"/>
        </w:tabs>
        <w:ind w:left="5220" w:hanging="360"/>
      </w:pPr>
      <w:rPr>
        <w:rFonts w:ascii="Courier New" w:hAnsi="Courier New" w:hint="default"/>
      </w:rPr>
    </w:lvl>
    <w:lvl w:ilvl="5" w:tplc="04190005">
      <w:start w:val="1"/>
      <w:numFmt w:val="bullet"/>
      <w:lvlText w:val=""/>
      <w:lvlJc w:val="left"/>
      <w:pPr>
        <w:tabs>
          <w:tab w:val="num" w:pos="5940"/>
        </w:tabs>
        <w:ind w:left="5940" w:hanging="360"/>
      </w:pPr>
      <w:rPr>
        <w:rFonts w:ascii="Wingdings" w:hAnsi="Wingdings" w:hint="default"/>
      </w:rPr>
    </w:lvl>
    <w:lvl w:ilvl="6" w:tplc="04190001">
      <w:start w:val="1"/>
      <w:numFmt w:val="bullet"/>
      <w:lvlText w:val=""/>
      <w:lvlJc w:val="left"/>
      <w:pPr>
        <w:tabs>
          <w:tab w:val="num" w:pos="6660"/>
        </w:tabs>
        <w:ind w:left="6660" w:hanging="360"/>
      </w:pPr>
      <w:rPr>
        <w:rFonts w:ascii="Symbol" w:hAnsi="Symbol" w:hint="default"/>
      </w:rPr>
    </w:lvl>
    <w:lvl w:ilvl="7" w:tplc="04190003">
      <w:start w:val="1"/>
      <w:numFmt w:val="bullet"/>
      <w:lvlText w:val="o"/>
      <w:lvlJc w:val="left"/>
      <w:pPr>
        <w:tabs>
          <w:tab w:val="num" w:pos="7380"/>
        </w:tabs>
        <w:ind w:left="7380" w:hanging="360"/>
      </w:pPr>
      <w:rPr>
        <w:rFonts w:ascii="Courier New" w:hAnsi="Courier New" w:hint="default"/>
      </w:rPr>
    </w:lvl>
    <w:lvl w:ilvl="8" w:tplc="04190005">
      <w:start w:val="1"/>
      <w:numFmt w:val="bullet"/>
      <w:lvlText w:val=""/>
      <w:lvlJc w:val="left"/>
      <w:pPr>
        <w:tabs>
          <w:tab w:val="num" w:pos="8100"/>
        </w:tabs>
        <w:ind w:left="8100" w:hanging="360"/>
      </w:pPr>
      <w:rPr>
        <w:rFonts w:ascii="Wingdings" w:hAnsi="Wingdings" w:hint="default"/>
      </w:rPr>
    </w:lvl>
  </w:abstractNum>
  <w:abstractNum w:abstractNumId="9" w15:restartNumberingAfterBreak="0">
    <w:nsid w:val="16E57195"/>
    <w:multiLevelType w:val="hybridMultilevel"/>
    <w:tmpl w:val="5A3C20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324B6"/>
    <w:multiLevelType w:val="multilevel"/>
    <w:tmpl w:val="295E60A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21B14D3C"/>
    <w:multiLevelType w:val="multilevel"/>
    <w:tmpl w:val="5B8699E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607926"/>
    <w:multiLevelType w:val="hybridMultilevel"/>
    <w:tmpl w:val="13B2E9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A7A88"/>
    <w:multiLevelType w:val="hybridMultilevel"/>
    <w:tmpl w:val="1B70EE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249928EA"/>
    <w:multiLevelType w:val="hybridMultilevel"/>
    <w:tmpl w:val="EBA6D9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676E5"/>
    <w:multiLevelType w:val="hybridMultilevel"/>
    <w:tmpl w:val="EFAAE8A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5D21F9F"/>
    <w:multiLevelType w:val="hybridMultilevel"/>
    <w:tmpl w:val="B5283332"/>
    <w:lvl w:ilvl="0" w:tplc="2BF0EFB6">
      <w:numFmt w:val="bullet"/>
      <w:lvlText w:val=""/>
      <w:lvlJc w:val="left"/>
      <w:pPr>
        <w:ind w:left="720" w:hanging="360"/>
      </w:pPr>
      <w:rPr>
        <w:rFonts w:ascii="Symbol" w:eastAsia="Times New Roman" w:hAnsi="Symbol" w:hint="default"/>
        <w:color w:val="C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6A24E02"/>
    <w:multiLevelType w:val="multilevel"/>
    <w:tmpl w:val="BFFEE8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272A39E0"/>
    <w:multiLevelType w:val="multilevel"/>
    <w:tmpl w:val="88362412"/>
    <w:lvl w:ilvl="0">
      <w:start w:val="2"/>
      <w:numFmt w:val="decimal"/>
      <w:lvlText w:val="%1."/>
      <w:lvlJc w:val="left"/>
      <w:pPr>
        <w:tabs>
          <w:tab w:val="num" w:pos="786"/>
        </w:tabs>
        <w:ind w:left="786"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2D45626B"/>
    <w:multiLevelType w:val="multilevel"/>
    <w:tmpl w:val="BB0A1820"/>
    <w:lvl w:ilvl="0">
      <w:start w:val="1"/>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20" w15:restartNumberingAfterBreak="0">
    <w:nsid w:val="317A4DAD"/>
    <w:multiLevelType w:val="hybridMultilevel"/>
    <w:tmpl w:val="4DAC1B1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B51A2B"/>
    <w:multiLevelType w:val="multilevel"/>
    <w:tmpl w:val="3A8A52D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35570892"/>
    <w:multiLevelType w:val="multilevel"/>
    <w:tmpl w:val="140EA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91651D"/>
    <w:multiLevelType w:val="hybridMultilevel"/>
    <w:tmpl w:val="866437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B70E5A"/>
    <w:multiLevelType w:val="hybridMultilevel"/>
    <w:tmpl w:val="EB70A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4327F9"/>
    <w:multiLevelType w:val="hybridMultilevel"/>
    <w:tmpl w:val="8C6EDE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3C902979"/>
    <w:multiLevelType w:val="multilevel"/>
    <w:tmpl w:val="836E98A8"/>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1166E5"/>
    <w:multiLevelType w:val="multilevel"/>
    <w:tmpl w:val="6AEAF8E2"/>
    <w:lvl w:ilvl="0">
      <w:start w:val="1"/>
      <w:numFmt w:val="bullet"/>
      <w:lvlText w:val=""/>
      <w:lvlJc w:val="left"/>
      <w:pPr>
        <w:tabs>
          <w:tab w:val="num" w:pos="900"/>
        </w:tabs>
        <w:ind w:left="900" w:hanging="360"/>
      </w:pPr>
      <w:rPr>
        <w:rFonts w:ascii="Wingdings" w:hAnsi="Wingdings" w:hint="default"/>
      </w:rPr>
    </w:lvl>
    <w:lvl w:ilvl="1">
      <w:start w:val="1"/>
      <w:numFmt w:val="bullet"/>
      <w:lvlText w:val=""/>
      <w:lvlJc w:val="left"/>
      <w:pPr>
        <w:tabs>
          <w:tab w:val="num" w:pos="1260"/>
        </w:tabs>
        <w:ind w:left="1260" w:hanging="360"/>
      </w:pPr>
      <w:rPr>
        <w:rFonts w:ascii="Wingdings" w:hAnsi="Wingdings" w:hint="default"/>
      </w:rPr>
    </w:lvl>
    <w:lvl w:ilvl="2">
      <w:start w:val="1"/>
      <w:numFmt w:val="bullet"/>
      <w:lvlText w:val="·"/>
      <w:lvlJc w:val="left"/>
      <w:pPr>
        <w:tabs>
          <w:tab w:val="num" w:pos="1620"/>
        </w:tabs>
        <w:ind w:left="1620" w:hanging="360"/>
      </w:pPr>
      <w:rPr>
        <w:rFonts w:ascii="Times New Roman" w:hAnsi="Times New Roman"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060"/>
        </w:tabs>
        <w:ind w:left="3060" w:hanging="360"/>
      </w:pPr>
      <w:rPr>
        <w:rFonts w:ascii="Wingdings" w:hAnsi="Wingdings" w:hint="default"/>
      </w:rPr>
    </w:lvl>
    <w:lvl w:ilvl="7">
      <w:start w:val="1"/>
      <w:numFmt w:val="bullet"/>
      <w:lvlText w:val=""/>
      <w:lvlJc w:val="left"/>
      <w:pPr>
        <w:tabs>
          <w:tab w:val="num" w:pos="3420"/>
        </w:tabs>
        <w:ind w:left="3420" w:hanging="360"/>
      </w:pPr>
      <w:rPr>
        <w:rFonts w:ascii="Symbol" w:hAnsi="Symbol" w:hint="default"/>
      </w:rPr>
    </w:lvl>
    <w:lvl w:ilvl="8">
      <w:start w:val="1"/>
      <w:numFmt w:val="bullet"/>
      <w:lvlText w:val=""/>
      <w:lvlJc w:val="left"/>
      <w:pPr>
        <w:tabs>
          <w:tab w:val="num" w:pos="3780"/>
        </w:tabs>
        <w:ind w:left="3780" w:hanging="360"/>
      </w:pPr>
      <w:rPr>
        <w:rFonts w:ascii="Symbol" w:hAnsi="Symbol" w:hint="default"/>
      </w:rPr>
    </w:lvl>
  </w:abstractNum>
  <w:abstractNum w:abstractNumId="28" w15:restartNumberingAfterBreak="0">
    <w:nsid w:val="419C3DC1"/>
    <w:multiLevelType w:val="hybridMultilevel"/>
    <w:tmpl w:val="8B802EBA"/>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42BB3716"/>
    <w:multiLevelType w:val="multilevel"/>
    <w:tmpl w:val="F9A03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9C6A00"/>
    <w:multiLevelType w:val="multilevel"/>
    <w:tmpl w:val="BA5E4610"/>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D0027D"/>
    <w:multiLevelType w:val="multilevel"/>
    <w:tmpl w:val="657CA606"/>
    <w:lvl w:ilvl="0">
      <w:start w:val="1"/>
      <w:numFmt w:val="bullet"/>
      <w:lvlText w:val="·"/>
      <w:lvlJc w:val="left"/>
      <w:pPr>
        <w:tabs>
          <w:tab w:val="num" w:pos="1620"/>
        </w:tabs>
        <w:ind w:left="1620" w:hanging="360"/>
      </w:pPr>
      <w:rPr>
        <w:rFonts w:ascii="Times New Roman" w:hAnsi="Times New Roman"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32" w15:restartNumberingAfterBreak="0">
    <w:nsid w:val="4BEE26A0"/>
    <w:multiLevelType w:val="multilevel"/>
    <w:tmpl w:val="017EB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4903E3"/>
    <w:multiLevelType w:val="multilevel"/>
    <w:tmpl w:val="85962D10"/>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right"/>
      <w:pPr>
        <w:tabs>
          <w:tab w:val="num" w:pos="1637"/>
        </w:tabs>
        <w:ind w:left="1637"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6F482E"/>
    <w:multiLevelType w:val="hybridMultilevel"/>
    <w:tmpl w:val="7CDC69D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21E0CF6"/>
    <w:multiLevelType w:val="multilevel"/>
    <w:tmpl w:val="EA928540"/>
    <w:lvl w:ilvl="0">
      <w:start w:val="1"/>
      <w:numFmt w:val="decimal"/>
      <w:lvlText w:val="%1"/>
      <w:lvlJc w:val="left"/>
      <w:pPr>
        <w:ind w:left="420" w:hanging="420"/>
      </w:pPr>
      <w:rPr>
        <w:rFonts w:hint="default"/>
        <w:b/>
        <w:i w:val="0"/>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6" w15:restartNumberingAfterBreak="0">
    <w:nsid w:val="5BD24EC3"/>
    <w:multiLevelType w:val="hybridMultilevel"/>
    <w:tmpl w:val="A98612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CC70350"/>
    <w:multiLevelType w:val="multilevel"/>
    <w:tmpl w:val="7E46E6B4"/>
    <w:lvl w:ilvl="0">
      <w:start w:val="1"/>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38" w15:restartNumberingAfterBreak="0">
    <w:nsid w:val="5E714EBB"/>
    <w:multiLevelType w:val="multilevel"/>
    <w:tmpl w:val="375C387A"/>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C57444"/>
    <w:multiLevelType w:val="hybridMultilevel"/>
    <w:tmpl w:val="3ACE6DD8"/>
    <w:lvl w:ilvl="0" w:tplc="0419000F">
      <w:start w:val="1"/>
      <w:numFmt w:val="decimal"/>
      <w:lvlText w:val="%1."/>
      <w:lvlJc w:val="left"/>
      <w:pPr>
        <w:tabs>
          <w:tab w:val="num" w:pos="720"/>
        </w:tabs>
        <w:ind w:left="720" w:hanging="360"/>
      </w:pPr>
      <w:rPr>
        <w:rFonts w:cs="Times New Roman"/>
      </w:rPr>
    </w:lvl>
    <w:lvl w:ilvl="1" w:tplc="97949C6E">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5F6E5861"/>
    <w:multiLevelType w:val="multilevel"/>
    <w:tmpl w:val="9D0EA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D317EC"/>
    <w:multiLevelType w:val="hybridMultilevel"/>
    <w:tmpl w:val="FA820904"/>
    <w:lvl w:ilvl="0" w:tplc="2BF0EFB6">
      <w:numFmt w:val="bullet"/>
      <w:lvlText w:val=""/>
      <w:lvlJc w:val="left"/>
      <w:pPr>
        <w:ind w:left="720" w:hanging="360"/>
      </w:pPr>
      <w:rPr>
        <w:rFonts w:ascii="Symbol" w:eastAsia="Times New Roman" w:hAnsi="Symbol" w:hint="default"/>
        <w:color w:val="C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DC61A85"/>
    <w:multiLevelType w:val="multilevel"/>
    <w:tmpl w:val="3B6C08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71C31B32"/>
    <w:multiLevelType w:val="hybridMultilevel"/>
    <w:tmpl w:val="F59AD6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5952E67"/>
    <w:multiLevelType w:val="multilevel"/>
    <w:tmpl w:val="AE602B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765F79EC"/>
    <w:multiLevelType w:val="multilevel"/>
    <w:tmpl w:val="6B5E7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2810AE"/>
    <w:multiLevelType w:val="multilevel"/>
    <w:tmpl w:val="0AC45286"/>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E34305"/>
    <w:multiLevelType w:val="hybridMultilevel"/>
    <w:tmpl w:val="BEEA9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A9A285C"/>
    <w:multiLevelType w:val="hybridMultilevel"/>
    <w:tmpl w:val="D5629A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7D382A15"/>
    <w:multiLevelType w:val="multilevel"/>
    <w:tmpl w:val="5BE85296"/>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4"/>
  </w:num>
  <w:num w:numId="4">
    <w:abstractNumId w:val="48"/>
  </w:num>
  <w:num w:numId="5">
    <w:abstractNumId w:val="13"/>
  </w:num>
  <w:num w:numId="6">
    <w:abstractNumId w:val="35"/>
  </w:num>
  <w:num w:numId="7">
    <w:abstractNumId w:val="0"/>
  </w:num>
  <w:num w:numId="8">
    <w:abstractNumId w:val="39"/>
  </w:num>
  <w:num w:numId="9">
    <w:abstractNumId w:val="20"/>
  </w:num>
  <w:num w:numId="10">
    <w:abstractNumId w:val="12"/>
  </w:num>
  <w:num w:numId="11">
    <w:abstractNumId w:val="34"/>
  </w:num>
  <w:num w:numId="12">
    <w:abstractNumId w:val="1"/>
  </w:num>
  <w:num w:numId="13">
    <w:abstractNumId w:val="6"/>
  </w:num>
  <w:num w:numId="14">
    <w:abstractNumId w:val="3"/>
  </w:num>
  <w:num w:numId="15">
    <w:abstractNumId w:val="46"/>
  </w:num>
  <w:num w:numId="16">
    <w:abstractNumId w:val="38"/>
  </w:num>
  <w:num w:numId="17">
    <w:abstractNumId w:val="2"/>
  </w:num>
  <w:num w:numId="18">
    <w:abstractNumId w:val="37"/>
  </w:num>
  <w:num w:numId="19">
    <w:abstractNumId w:val="17"/>
  </w:num>
  <w:num w:numId="20">
    <w:abstractNumId w:val="10"/>
  </w:num>
  <w:num w:numId="21">
    <w:abstractNumId w:val="26"/>
  </w:num>
  <w:num w:numId="22">
    <w:abstractNumId w:val="44"/>
  </w:num>
  <w:num w:numId="23">
    <w:abstractNumId w:val="21"/>
  </w:num>
  <w:num w:numId="24">
    <w:abstractNumId w:val="33"/>
  </w:num>
  <w:num w:numId="25">
    <w:abstractNumId w:val="19"/>
  </w:num>
  <w:num w:numId="26">
    <w:abstractNumId w:val="42"/>
  </w:num>
  <w:num w:numId="27">
    <w:abstractNumId w:val="18"/>
  </w:num>
  <w:num w:numId="28">
    <w:abstractNumId w:val="7"/>
  </w:num>
  <w:num w:numId="29">
    <w:abstractNumId w:val="49"/>
  </w:num>
  <w:num w:numId="30">
    <w:abstractNumId w:val="40"/>
  </w:num>
  <w:num w:numId="31">
    <w:abstractNumId w:val="11"/>
  </w:num>
  <w:num w:numId="32">
    <w:abstractNumId w:val="29"/>
  </w:num>
  <w:num w:numId="33">
    <w:abstractNumId w:val="45"/>
  </w:num>
  <w:num w:numId="34">
    <w:abstractNumId w:val="30"/>
  </w:num>
  <w:num w:numId="35">
    <w:abstractNumId w:val="22"/>
  </w:num>
  <w:num w:numId="36">
    <w:abstractNumId w:val="32"/>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7"/>
  </w:num>
  <w:num w:numId="40">
    <w:abstractNumId w:val="16"/>
  </w:num>
  <w:num w:numId="41">
    <w:abstractNumId w:val="41"/>
  </w:num>
  <w:num w:numId="42">
    <w:abstractNumId w:val="4"/>
  </w:num>
  <w:num w:numId="43">
    <w:abstractNumId w:val="25"/>
  </w:num>
  <w:num w:numId="44">
    <w:abstractNumId w:val="15"/>
  </w:num>
  <w:num w:numId="45">
    <w:abstractNumId w:val="14"/>
  </w:num>
  <w:num w:numId="46">
    <w:abstractNumId w:val="23"/>
  </w:num>
  <w:num w:numId="47">
    <w:abstractNumId w:val="9"/>
  </w:num>
  <w:num w:numId="48">
    <w:abstractNumId w:val="43"/>
  </w:num>
  <w:num w:numId="49">
    <w:abstractNumId w:val="4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49"/>
    <w:rsid w:val="00046672"/>
    <w:rsid w:val="00147E6D"/>
    <w:rsid w:val="00203AB6"/>
    <w:rsid w:val="00210224"/>
    <w:rsid w:val="00233043"/>
    <w:rsid w:val="002A37B6"/>
    <w:rsid w:val="00360880"/>
    <w:rsid w:val="003F2BF9"/>
    <w:rsid w:val="004424B4"/>
    <w:rsid w:val="004F18B9"/>
    <w:rsid w:val="00582463"/>
    <w:rsid w:val="00643D34"/>
    <w:rsid w:val="00655D2F"/>
    <w:rsid w:val="00665DEC"/>
    <w:rsid w:val="006B1D06"/>
    <w:rsid w:val="007044B0"/>
    <w:rsid w:val="00717EA5"/>
    <w:rsid w:val="007B1716"/>
    <w:rsid w:val="00814E19"/>
    <w:rsid w:val="008227DD"/>
    <w:rsid w:val="00824DB2"/>
    <w:rsid w:val="008B12F1"/>
    <w:rsid w:val="00961649"/>
    <w:rsid w:val="00A6474D"/>
    <w:rsid w:val="00A75F8A"/>
    <w:rsid w:val="00A86A75"/>
    <w:rsid w:val="00A93F97"/>
    <w:rsid w:val="00BA0D7F"/>
    <w:rsid w:val="00BA5341"/>
    <w:rsid w:val="00C915A3"/>
    <w:rsid w:val="00CB10BC"/>
    <w:rsid w:val="00DA3707"/>
    <w:rsid w:val="00DE64BF"/>
    <w:rsid w:val="00EC7CDE"/>
    <w:rsid w:val="00F77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12044-96BF-41EB-A1C6-FDE3453E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14E19"/>
    <w:pPr>
      <w:keepNext/>
      <w:spacing w:after="0" w:line="240" w:lineRule="auto"/>
      <w:jc w:val="center"/>
      <w:outlineLvl w:val="0"/>
    </w:pPr>
    <w:rPr>
      <w:rFonts w:ascii="Times New Roman" w:eastAsia="Times New Roman" w:hAnsi="Times New Roman" w:cs="Times New Roman"/>
      <w:b/>
      <w:bCs/>
      <w:sz w:val="44"/>
      <w:szCs w:val="44"/>
      <w:lang w:eastAsia="ru-RU"/>
    </w:rPr>
  </w:style>
  <w:style w:type="paragraph" w:styleId="2">
    <w:name w:val="heading 2"/>
    <w:basedOn w:val="a"/>
    <w:next w:val="a"/>
    <w:link w:val="20"/>
    <w:uiPriority w:val="99"/>
    <w:qFormat/>
    <w:rsid w:val="00814E19"/>
    <w:pPr>
      <w:keepNext/>
      <w:spacing w:after="0" w:line="240" w:lineRule="auto"/>
      <w:jc w:val="center"/>
      <w:outlineLvl w:val="1"/>
    </w:pPr>
    <w:rPr>
      <w:rFonts w:ascii="Courier New" w:eastAsia="Times New Roman" w:hAnsi="Courier New" w:cs="Courier New"/>
      <w:b/>
      <w:bCs/>
      <w:sz w:val="28"/>
      <w:szCs w:val="28"/>
      <w:lang w:eastAsia="ru-RU"/>
    </w:rPr>
  </w:style>
  <w:style w:type="paragraph" w:styleId="3">
    <w:name w:val="heading 3"/>
    <w:basedOn w:val="a"/>
    <w:next w:val="a"/>
    <w:link w:val="30"/>
    <w:uiPriority w:val="99"/>
    <w:qFormat/>
    <w:rsid w:val="00814E19"/>
    <w:pPr>
      <w:keepNext/>
      <w:spacing w:after="0" w:line="240" w:lineRule="auto"/>
      <w:jc w:val="center"/>
      <w:outlineLvl w:val="2"/>
    </w:pPr>
    <w:rPr>
      <w:rFonts w:ascii="Book Antiqua" w:eastAsia="Times New Roman" w:hAnsi="Book Antiqua" w:cs="Book Antiqua"/>
      <w:b/>
      <w:bCs/>
      <w:sz w:val="96"/>
      <w:szCs w:val="96"/>
      <w:lang w:eastAsia="ru-RU"/>
    </w:rPr>
  </w:style>
  <w:style w:type="paragraph" w:styleId="4">
    <w:name w:val="heading 4"/>
    <w:basedOn w:val="a"/>
    <w:next w:val="a"/>
    <w:link w:val="40"/>
    <w:uiPriority w:val="99"/>
    <w:qFormat/>
    <w:rsid w:val="00814E19"/>
    <w:pPr>
      <w:keepNext/>
      <w:spacing w:after="0" w:line="240" w:lineRule="auto"/>
      <w:jc w:val="center"/>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814E19"/>
    <w:pPr>
      <w:keepNext/>
      <w:spacing w:after="0" w:line="240" w:lineRule="auto"/>
      <w:outlineLvl w:val="4"/>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814E19"/>
    <w:pPr>
      <w:keepNext/>
      <w:spacing w:after="0" w:line="240" w:lineRule="auto"/>
      <w:outlineLvl w:val="5"/>
    </w:pPr>
    <w:rPr>
      <w:rFonts w:ascii="Times New Roman" w:eastAsia="Times New Roman" w:hAnsi="Times New Roman" w:cs="Times New Roman"/>
      <w:color w:val="FF0000"/>
      <w:sz w:val="28"/>
      <w:szCs w:val="28"/>
      <w:lang w:eastAsia="ru-RU"/>
    </w:rPr>
  </w:style>
  <w:style w:type="paragraph" w:styleId="7">
    <w:name w:val="heading 7"/>
    <w:basedOn w:val="a"/>
    <w:next w:val="a"/>
    <w:link w:val="70"/>
    <w:uiPriority w:val="99"/>
    <w:qFormat/>
    <w:rsid w:val="00814E19"/>
    <w:pPr>
      <w:keepNext/>
      <w:spacing w:after="0" w:line="240" w:lineRule="auto"/>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14E19"/>
    <w:pPr>
      <w:keepNext/>
      <w:spacing w:after="0" w:line="240" w:lineRule="auto"/>
      <w:outlineLvl w:val="7"/>
    </w:pPr>
    <w:rPr>
      <w:rFonts w:ascii="Times New Roman" w:eastAsia="Times New Roman" w:hAnsi="Times New Roman" w:cs="Times New Roman"/>
      <w:b/>
      <w:bCs/>
      <w:color w:val="800080"/>
      <w:sz w:val="24"/>
      <w:szCs w:val="24"/>
      <w:lang w:eastAsia="ru-RU"/>
    </w:rPr>
  </w:style>
  <w:style w:type="paragraph" w:styleId="9">
    <w:name w:val="heading 9"/>
    <w:basedOn w:val="a"/>
    <w:next w:val="a"/>
    <w:link w:val="90"/>
    <w:uiPriority w:val="99"/>
    <w:qFormat/>
    <w:rsid w:val="00814E19"/>
    <w:pPr>
      <w:keepNext/>
      <w:spacing w:after="0" w:line="240" w:lineRule="auto"/>
      <w:ind w:left="-720"/>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4E19"/>
    <w:rPr>
      <w:rFonts w:ascii="Times New Roman" w:eastAsia="Times New Roman" w:hAnsi="Times New Roman" w:cs="Times New Roman"/>
      <w:b/>
      <w:bCs/>
      <w:sz w:val="44"/>
      <w:szCs w:val="44"/>
      <w:lang w:eastAsia="ru-RU"/>
    </w:rPr>
  </w:style>
  <w:style w:type="character" w:customStyle="1" w:styleId="20">
    <w:name w:val="Заголовок 2 Знак"/>
    <w:basedOn w:val="a0"/>
    <w:link w:val="2"/>
    <w:uiPriority w:val="99"/>
    <w:rsid w:val="00814E19"/>
    <w:rPr>
      <w:rFonts w:ascii="Courier New" w:eastAsia="Times New Roman" w:hAnsi="Courier New" w:cs="Courier New"/>
      <w:b/>
      <w:bCs/>
      <w:sz w:val="28"/>
      <w:szCs w:val="28"/>
      <w:lang w:eastAsia="ru-RU"/>
    </w:rPr>
  </w:style>
  <w:style w:type="character" w:customStyle="1" w:styleId="30">
    <w:name w:val="Заголовок 3 Знак"/>
    <w:basedOn w:val="a0"/>
    <w:link w:val="3"/>
    <w:uiPriority w:val="99"/>
    <w:rsid w:val="00814E19"/>
    <w:rPr>
      <w:rFonts w:ascii="Book Antiqua" w:eastAsia="Times New Roman" w:hAnsi="Book Antiqua" w:cs="Book Antiqua"/>
      <w:b/>
      <w:bCs/>
      <w:sz w:val="96"/>
      <w:szCs w:val="96"/>
      <w:lang w:eastAsia="ru-RU"/>
    </w:rPr>
  </w:style>
  <w:style w:type="character" w:customStyle="1" w:styleId="40">
    <w:name w:val="Заголовок 4 Знак"/>
    <w:basedOn w:val="a0"/>
    <w:link w:val="4"/>
    <w:uiPriority w:val="99"/>
    <w:rsid w:val="00814E1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14E19"/>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814E19"/>
    <w:rPr>
      <w:rFonts w:ascii="Times New Roman" w:eastAsia="Times New Roman" w:hAnsi="Times New Roman" w:cs="Times New Roman"/>
      <w:color w:val="FF0000"/>
      <w:sz w:val="28"/>
      <w:szCs w:val="28"/>
      <w:lang w:eastAsia="ru-RU"/>
    </w:rPr>
  </w:style>
  <w:style w:type="character" w:customStyle="1" w:styleId="70">
    <w:name w:val="Заголовок 7 Знак"/>
    <w:basedOn w:val="a0"/>
    <w:link w:val="7"/>
    <w:uiPriority w:val="99"/>
    <w:rsid w:val="00814E1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14E19"/>
    <w:rPr>
      <w:rFonts w:ascii="Times New Roman" w:eastAsia="Times New Roman" w:hAnsi="Times New Roman" w:cs="Times New Roman"/>
      <w:b/>
      <w:bCs/>
      <w:color w:val="800080"/>
      <w:sz w:val="24"/>
      <w:szCs w:val="24"/>
      <w:lang w:eastAsia="ru-RU"/>
    </w:rPr>
  </w:style>
  <w:style w:type="character" w:customStyle="1" w:styleId="90">
    <w:name w:val="Заголовок 9 Знак"/>
    <w:basedOn w:val="a0"/>
    <w:link w:val="9"/>
    <w:uiPriority w:val="99"/>
    <w:rsid w:val="00814E19"/>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814E19"/>
  </w:style>
  <w:style w:type="paragraph" w:styleId="a3">
    <w:name w:val="No Spacing"/>
    <w:link w:val="a4"/>
    <w:uiPriority w:val="1"/>
    <w:qFormat/>
    <w:rsid w:val="00814E19"/>
    <w:pPr>
      <w:spacing w:after="0" w:line="240" w:lineRule="auto"/>
    </w:pPr>
    <w:rPr>
      <w:rFonts w:ascii="Calibri" w:eastAsia="Times New Roman" w:hAnsi="Calibri" w:cs="Calibri"/>
    </w:rPr>
  </w:style>
  <w:style w:type="character" w:customStyle="1" w:styleId="a4">
    <w:name w:val="Без интервала Знак"/>
    <w:link w:val="a3"/>
    <w:uiPriority w:val="99"/>
    <w:locked/>
    <w:rsid w:val="00814E19"/>
    <w:rPr>
      <w:rFonts w:ascii="Calibri" w:eastAsia="Times New Roman" w:hAnsi="Calibri" w:cs="Calibri"/>
    </w:rPr>
  </w:style>
  <w:style w:type="paragraph" w:styleId="a5">
    <w:name w:val="Balloon Text"/>
    <w:basedOn w:val="a"/>
    <w:link w:val="a6"/>
    <w:uiPriority w:val="99"/>
    <w:semiHidden/>
    <w:rsid w:val="00814E19"/>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814E19"/>
    <w:rPr>
      <w:rFonts w:ascii="Tahoma" w:eastAsia="Times New Roman" w:hAnsi="Tahoma" w:cs="Tahoma"/>
      <w:sz w:val="16"/>
      <w:szCs w:val="16"/>
      <w:lang w:eastAsia="ru-RU"/>
    </w:rPr>
  </w:style>
  <w:style w:type="paragraph" w:styleId="a7">
    <w:name w:val="Body Text"/>
    <w:basedOn w:val="a"/>
    <w:link w:val="a8"/>
    <w:uiPriority w:val="99"/>
    <w:rsid w:val="00814E19"/>
    <w:pPr>
      <w:spacing w:after="0" w:line="240" w:lineRule="auto"/>
      <w:jc w:val="center"/>
    </w:pPr>
    <w:rPr>
      <w:rFonts w:ascii="Garamond" w:eastAsia="Times New Roman" w:hAnsi="Garamond" w:cs="Garamond"/>
      <w:b/>
      <w:bCs/>
      <w:sz w:val="72"/>
      <w:szCs w:val="72"/>
      <w:lang w:eastAsia="ru-RU"/>
    </w:rPr>
  </w:style>
  <w:style w:type="character" w:customStyle="1" w:styleId="a8">
    <w:name w:val="Основной текст Знак"/>
    <w:basedOn w:val="a0"/>
    <w:link w:val="a7"/>
    <w:uiPriority w:val="99"/>
    <w:rsid w:val="00814E19"/>
    <w:rPr>
      <w:rFonts w:ascii="Garamond" w:eastAsia="Times New Roman" w:hAnsi="Garamond" w:cs="Garamond"/>
      <w:b/>
      <w:bCs/>
      <w:sz w:val="72"/>
      <w:szCs w:val="72"/>
      <w:lang w:eastAsia="ru-RU"/>
    </w:rPr>
  </w:style>
  <w:style w:type="paragraph" w:styleId="21">
    <w:name w:val="Body Text 2"/>
    <w:basedOn w:val="a"/>
    <w:link w:val="22"/>
    <w:uiPriority w:val="99"/>
    <w:semiHidden/>
    <w:rsid w:val="00814E19"/>
    <w:pPr>
      <w:spacing w:after="0" w:line="240" w:lineRule="auto"/>
    </w:pPr>
    <w:rPr>
      <w:rFonts w:ascii="Garamond" w:eastAsia="Times New Roman" w:hAnsi="Garamond" w:cs="Garamond"/>
      <w:b/>
      <w:bCs/>
      <w:color w:val="0000FF"/>
      <w:sz w:val="28"/>
      <w:szCs w:val="28"/>
      <w:lang w:eastAsia="ru-RU"/>
    </w:rPr>
  </w:style>
  <w:style w:type="character" w:customStyle="1" w:styleId="22">
    <w:name w:val="Основной текст 2 Знак"/>
    <w:basedOn w:val="a0"/>
    <w:link w:val="21"/>
    <w:uiPriority w:val="99"/>
    <w:semiHidden/>
    <w:rsid w:val="00814E19"/>
    <w:rPr>
      <w:rFonts w:ascii="Garamond" w:eastAsia="Times New Roman" w:hAnsi="Garamond" w:cs="Garamond"/>
      <w:b/>
      <w:bCs/>
      <w:color w:val="0000FF"/>
      <w:sz w:val="28"/>
      <w:szCs w:val="28"/>
      <w:lang w:eastAsia="ru-RU"/>
    </w:rPr>
  </w:style>
  <w:style w:type="paragraph" w:styleId="a9">
    <w:name w:val="Body Text Indent"/>
    <w:basedOn w:val="a"/>
    <w:link w:val="aa"/>
    <w:uiPriority w:val="99"/>
    <w:semiHidden/>
    <w:rsid w:val="00814E19"/>
    <w:pPr>
      <w:tabs>
        <w:tab w:val="left" w:pos="4500"/>
      </w:tabs>
      <w:spacing w:after="0" w:line="240" w:lineRule="auto"/>
      <w:ind w:left="360"/>
    </w:pPr>
    <w:rPr>
      <w:rFonts w:ascii="Times New Roman" w:eastAsia="Times New Roman" w:hAnsi="Times New Roman" w:cs="Times New Roman"/>
      <w:b/>
      <w:bCs/>
      <w:sz w:val="24"/>
      <w:szCs w:val="24"/>
      <w:lang w:eastAsia="ru-RU"/>
    </w:rPr>
  </w:style>
  <w:style w:type="character" w:customStyle="1" w:styleId="aa">
    <w:name w:val="Основной текст с отступом Знак"/>
    <w:basedOn w:val="a0"/>
    <w:link w:val="a9"/>
    <w:uiPriority w:val="99"/>
    <w:semiHidden/>
    <w:rsid w:val="00814E19"/>
    <w:rPr>
      <w:rFonts w:ascii="Times New Roman" w:eastAsia="Times New Roman" w:hAnsi="Times New Roman" w:cs="Times New Roman"/>
      <w:b/>
      <w:bCs/>
      <w:sz w:val="24"/>
      <w:szCs w:val="24"/>
      <w:lang w:eastAsia="ru-RU"/>
    </w:rPr>
  </w:style>
  <w:style w:type="paragraph" w:styleId="31">
    <w:name w:val="Body Text 3"/>
    <w:basedOn w:val="a"/>
    <w:link w:val="32"/>
    <w:uiPriority w:val="99"/>
    <w:semiHidden/>
    <w:rsid w:val="00814E19"/>
    <w:pPr>
      <w:spacing w:after="0" w:line="240" w:lineRule="auto"/>
      <w:jc w:val="both"/>
    </w:pPr>
    <w:rPr>
      <w:rFonts w:ascii="Batang" w:eastAsia="Batang" w:hAnsi="Batang" w:cs="Batang"/>
      <w:color w:val="000000"/>
      <w:sz w:val="24"/>
      <w:szCs w:val="24"/>
      <w:lang w:eastAsia="ru-RU"/>
    </w:rPr>
  </w:style>
  <w:style w:type="character" w:customStyle="1" w:styleId="32">
    <w:name w:val="Основной текст 3 Знак"/>
    <w:basedOn w:val="a0"/>
    <w:link w:val="31"/>
    <w:uiPriority w:val="99"/>
    <w:semiHidden/>
    <w:rsid w:val="00814E19"/>
    <w:rPr>
      <w:rFonts w:ascii="Batang" w:eastAsia="Batang" w:hAnsi="Batang" w:cs="Batang"/>
      <w:color w:val="000000"/>
      <w:sz w:val="24"/>
      <w:szCs w:val="24"/>
      <w:lang w:eastAsia="ru-RU"/>
    </w:rPr>
  </w:style>
  <w:style w:type="paragraph" w:styleId="23">
    <w:name w:val="Body Text Indent 2"/>
    <w:basedOn w:val="a"/>
    <w:link w:val="24"/>
    <w:uiPriority w:val="99"/>
    <w:semiHidden/>
    <w:rsid w:val="00814E19"/>
    <w:pPr>
      <w:spacing w:after="0" w:line="240" w:lineRule="auto"/>
      <w:ind w:left="348"/>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814E19"/>
    <w:rPr>
      <w:rFonts w:ascii="Times New Roman" w:eastAsia="Times New Roman" w:hAnsi="Times New Roman" w:cs="Times New Roman"/>
      <w:sz w:val="24"/>
      <w:szCs w:val="24"/>
      <w:lang w:eastAsia="ru-RU"/>
    </w:rPr>
  </w:style>
  <w:style w:type="paragraph" w:styleId="ab">
    <w:name w:val="Normal (Web)"/>
    <w:basedOn w:val="a"/>
    <w:uiPriority w:val="99"/>
    <w:semiHidden/>
    <w:rsid w:val="00814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rsid w:val="00814E19"/>
    <w:pPr>
      <w:spacing w:after="0" w:line="240" w:lineRule="auto"/>
      <w:ind w:left="708"/>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semiHidden/>
    <w:rsid w:val="00814E19"/>
    <w:rPr>
      <w:rFonts w:ascii="Times New Roman" w:eastAsia="Times New Roman" w:hAnsi="Times New Roman" w:cs="Times New Roman"/>
      <w:sz w:val="24"/>
      <w:szCs w:val="24"/>
      <w:lang w:eastAsia="ru-RU"/>
    </w:rPr>
  </w:style>
  <w:style w:type="table" w:styleId="ac">
    <w:name w:val="Table Grid"/>
    <w:basedOn w:val="a1"/>
    <w:uiPriority w:val="99"/>
    <w:rsid w:val="00814E1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99"/>
    <w:qFormat/>
    <w:rsid w:val="00814E19"/>
    <w:pPr>
      <w:spacing w:after="0" w:line="240" w:lineRule="auto"/>
      <w:ind w:left="720"/>
    </w:pPr>
    <w:rPr>
      <w:rFonts w:ascii="Times New Roman" w:eastAsia="Times New Roman" w:hAnsi="Times New Roman" w:cs="Times New Roman"/>
      <w:sz w:val="24"/>
      <w:szCs w:val="24"/>
      <w:lang w:eastAsia="ru-RU"/>
    </w:rPr>
  </w:style>
  <w:style w:type="paragraph" w:styleId="ae">
    <w:name w:val="footer"/>
    <w:basedOn w:val="a"/>
    <w:link w:val="af"/>
    <w:uiPriority w:val="99"/>
    <w:rsid w:val="00814E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814E19"/>
    <w:rPr>
      <w:rFonts w:ascii="Times New Roman" w:eastAsia="Times New Roman" w:hAnsi="Times New Roman" w:cs="Times New Roman"/>
      <w:sz w:val="24"/>
      <w:szCs w:val="24"/>
      <w:lang w:eastAsia="ru-RU"/>
    </w:rPr>
  </w:style>
  <w:style w:type="paragraph" w:customStyle="1" w:styleId="ConsCell">
    <w:name w:val="ConsCell"/>
    <w:uiPriority w:val="99"/>
    <w:rsid w:val="00814E19"/>
    <w:pPr>
      <w:widowControl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814E19"/>
    <w:pPr>
      <w:widowControl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rsid w:val="00814E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814E19"/>
    <w:rPr>
      <w:rFonts w:ascii="Times New Roman" w:eastAsia="Times New Roman" w:hAnsi="Times New Roman" w:cs="Times New Roman"/>
      <w:sz w:val="24"/>
      <w:szCs w:val="24"/>
      <w:lang w:eastAsia="ru-RU"/>
    </w:rPr>
  </w:style>
  <w:style w:type="paragraph" w:styleId="af2">
    <w:name w:val="Subtitle"/>
    <w:basedOn w:val="a"/>
    <w:link w:val="af3"/>
    <w:uiPriority w:val="99"/>
    <w:qFormat/>
    <w:rsid w:val="00814E19"/>
    <w:pPr>
      <w:spacing w:after="0" w:line="240" w:lineRule="auto"/>
      <w:ind w:left="-180" w:right="-108"/>
      <w:jc w:val="center"/>
    </w:pPr>
    <w:rPr>
      <w:rFonts w:ascii="Times New Roman" w:eastAsia="Times New Roman" w:hAnsi="Times New Roman" w:cs="Times New Roman"/>
      <w:b/>
      <w:bCs/>
      <w:sz w:val="20"/>
      <w:szCs w:val="20"/>
      <w:lang w:eastAsia="ru-RU"/>
    </w:rPr>
  </w:style>
  <w:style w:type="character" w:customStyle="1" w:styleId="af3">
    <w:name w:val="Подзаголовок Знак"/>
    <w:basedOn w:val="a0"/>
    <w:link w:val="af2"/>
    <w:uiPriority w:val="99"/>
    <w:rsid w:val="00814E19"/>
    <w:rPr>
      <w:rFonts w:ascii="Times New Roman" w:eastAsia="Times New Roman" w:hAnsi="Times New Roman" w:cs="Times New Roman"/>
      <w:b/>
      <w:bCs/>
      <w:sz w:val="20"/>
      <w:szCs w:val="20"/>
      <w:lang w:eastAsia="ru-RU"/>
    </w:rPr>
  </w:style>
  <w:style w:type="paragraph" w:styleId="af4">
    <w:name w:val="Block Text"/>
    <w:basedOn w:val="a"/>
    <w:uiPriority w:val="99"/>
    <w:rsid w:val="00814E19"/>
    <w:pPr>
      <w:spacing w:after="0" w:line="240" w:lineRule="auto"/>
      <w:ind w:left="-108" w:right="-108"/>
      <w:jc w:val="center"/>
    </w:pPr>
    <w:rPr>
      <w:rFonts w:ascii="Times New Roman" w:eastAsia="Times New Roman" w:hAnsi="Times New Roman" w:cs="Times New Roman"/>
      <w:sz w:val="20"/>
      <w:szCs w:val="20"/>
      <w:lang w:eastAsia="ru-RU"/>
    </w:rPr>
  </w:style>
  <w:style w:type="character" w:styleId="af5">
    <w:name w:val="Strong"/>
    <w:uiPriority w:val="99"/>
    <w:qFormat/>
    <w:rsid w:val="00814E19"/>
    <w:rPr>
      <w:rFonts w:cs="Times New Roman"/>
      <w:b/>
      <w:bCs/>
    </w:rPr>
  </w:style>
  <w:style w:type="paragraph" w:customStyle="1" w:styleId="af6">
    <w:name w:val="Абзац"/>
    <w:basedOn w:val="a"/>
    <w:rsid w:val="00814E19"/>
    <w:pPr>
      <w:spacing w:after="0" w:line="240" w:lineRule="auto"/>
      <w:ind w:firstLine="737"/>
    </w:pPr>
    <w:rPr>
      <w:rFonts w:ascii="Times New Roman" w:eastAsia="Times New Roman" w:hAnsi="Times New Roman" w:cs="Times New Roman"/>
      <w:sz w:val="24"/>
      <w:szCs w:val="20"/>
      <w:lang w:eastAsia="ru-RU"/>
    </w:rPr>
  </w:style>
  <w:style w:type="table" w:customStyle="1" w:styleId="12">
    <w:name w:val="Сетка таблицы1"/>
    <w:basedOn w:val="a1"/>
    <w:uiPriority w:val="59"/>
    <w:rsid w:val="00814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c"/>
    <w:uiPriority w:val="59"/>
    <w:rsid w:val="00814E1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20</Pages>
  <Words>6270</Words>
  <Characters>35742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shkola141</Company>
  <LinksUpToDate>false</LinksUpToDate>
  <CharactersWithSpaces>41929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Васильевна Афонина</dc:creator>
  <cp:keywords/>
  <dc:description/>
  <cp:lastModifiedBy>Елена Викторовна Родина</cp:lastModifiedBy>
  <cp:revision>11</cp:revision>
  <cp:lastPrinted>2016-11-07T09:22:00Z</cp:lastPrinted>
  <dcterms:created xsi:type="dcterms:W3CDTF">2015-11-30T08:28:00Z</dcterms:created>
  <dcterms:modified xsi:type="dcterms:W3CDTF">2018-11-21T09:23:00Z</dcterms:modified>
</cp:coreProperties>
</file>