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8D" w:rsidRPr="00646F8D" w:rsidRDefault="00646F8D" w:rsidP="00646F8D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0"/>
        <w:jc w:val="center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</w:pPr>
      <w:r w:rsidRPr="00646F8D">
        <w:rPr>
          <w:rFonts w:ascii="Times New Roman" w:eastAsia="Times New Roman" w:hAnsi="Times New Roman" w:cs="Times New Roman"/>
          <w:b/>
          <w:bCs/>
          <w:color w:val="336299"/>
          <w:kern w:val="36"/>
          <w:sz w:val="32"/>
          <w:szCs w:val="32"/>
          <w:lang w:eastAsia="ru-RU"/>
        </w:rPr>
        <w:t>Памятка «Осторожно, тонкий лед!»</w:t>
      </w:r>
    </w:p>
    <w:p w:rsidR="00646F8D" w:rsidRPr="00646F8D" w:rsidRDefault="00646F8D" w:rsidP="00646F8D">
      <w:pPr>
        <w:shd w:val="clear" w:color="auto" w:fill="FFFFFF"/>
        <w:spacing w:after="0" w:line="276" w:lineRule="auto"/>
        <w:ind w:firstLine="0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646F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осенний период во время понижения температуры окружающей среды до отрицательных значений, на водных объектах начинает устанавливаться ледяной покров.</w:t>
      </w:r>
    </w:p>
    <w:p w:rsidR="00646F8D" w:rsidRPr="00646F8D" w:rsidRDefault="00646F8D" w:rsidP="00646F8D">
      <w:pPr>
        <w:shd w:val="clear" w:color="auto" w:fill="FFFFFF"/>
        <w:spacing w:after="0" w:line="276" w:lineRule="auto"/>
        <w:ind w:firstLine="0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646F8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Однако каждый год многие люди пренебрегают мерами предосторожности и выходят на тонкий лед, тем самым подвергая свою жизнь смертельной опасности.</w:t>
      </w:r>
    </w:p>
    <w:p w:rsidR="00646F8D" w:rsidRPr="00646F8D" w:rsidRDefault="00646F8D" w:rsidP="00646F8D">
      <w:pPr>
        <w:shd w:val="clear" w:color="auto" w:fill="FFFFFF"/>
        <w:spacing w:after="0" w:line="276" w:lineRule="auto"/>
        <w:ind w:firstLine="0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646F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Особенно это касается детей, играющих вблизи кромки льда.</w:t>
      </w:r>
    </w:p>
    <w:p w:rsidR="00646F8D" w:rsidRPr="00646F8D" w:rsidRDefault="00646F8D" w:rsidP="00646F8D">
      <w:pPr>
        <w:shd w:val="clear" w:color="auto" w:fill="FFFFFF"/>
        <w:spacing w:after="0" w:line="276" w:lineRule="auto"/>
        <w:ind w:firstLine="0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646F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Это нужно знать</w:t>
      </w:r>
    </w:p>
    <w:p w:rsidR="00646F8D" w:rsidRPr="00646F8D" w:rsidRDefault="00646F8D" w:rsidP="00646F8D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646F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Безопасным для человека считается лед толщиною не менее 10 сантиметров  в пресной воде и 15 сантиметров в соленой воде.</w:t>
      </w:r>
    </w:p>
    <w:p w:rsidR="00646F8D" w:rsidRPr="00646F8D" w:rsidRDefault="00646F8D" w:rsidP="00646F8D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646F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кустов, камыша.</w:t>
      </w:r>
    </w:p>
    <w:p w:rsidR="00646F8D" w:rsidRPr="00646F8D" w:rsidRDefault="00646F8D" w:rsidP="00646F8D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646F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температура воздуха выше 0 градусов держится более трех дней подряд, то прочность льда снижается на 25 %.</w:t>
      </w:r>
    </w:p>
    <w:p w:rsidR="00646F8D" w:rsidRPr="00646F8D" w:rsidRDefault="00646F8D" w:rsidP="00646F8D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646F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</w:t>
      </w:r>
    </w:p>
    <w:p w:rsidR="00646F8D" w:rsidRPr="00646F8D" w:rsidRDefault="00646F8D" w:rsidP="00646F8D">
      <w:pPr>
        <w:pBdr>
          <w:bottom w:val="single" w:sz="6" w:space="5" w:color="D6DDB9"/>
        </w:pBdr>
        <w:shd w:val="clear" w:color="auto" w:fill="FFFFFF"/>
        <w:spacing w:after="0" w:line="276" w:lineRule="auto"/>
        <w:ind w:firstLine="0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</w:pPr>
      <w:r w:rsidRPr="00646F8D"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36"/>
          <w:lang w:eastAsia="ru-RU"/>
        </w:rPr>
        <mc:AlternateContent>
          <mc:Choice Requires="wps">
            <w:drawing>
              <wp:inline distT="0" distB="0" distL="0" distR="0" wp14:anchorId="5CA2EC7F" wp14:editId="7157AE02">
                <wp:extent cx="304800" cy="304800"/>
                <wp:effectExtent l="0" t="0" r="0" b="0"/>
                <wp:docPr id="2" name="AutoShape 2" descr="http://suhobuzimskiy-sovet.ru/sites/default/files/images/0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suhobuzimskiy-sovet.ru/sites/default/files/images/000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q+b53eYCAAAB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646F8D">
        <w:rPr>
          <w:rFonts w:ascii="Arial" w:eastAsia="Times New Roman" w:hAnsi="Arial" w:cs="Arial"/>
          <w:b/>
          <w:bCs/>
          <w:color w:val="000000"/>
          <w:sz w:val="28"/>
          <w:szCs w:val="25"/>
          <w:lang w:eastAsia="ru-RU"/>
        </w:rPr>
        <w:t> </w:t>
      </w:r>
      <w:r w:rsidRPr="00646F8D"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36"/>
          <w:lang w:eastAsia="ru-RU"/>
        </w:rPr>
        <mc:AlternateContent>
          <mc:Choice Requires="wps">
            <w:drawing>
              <wp:inline distT="0" distB="0" distL="0" distR="0" wp14:anchorId="4BBB75D1" wp14:editId="71A3ACC3">
                <wp:extent cx="304800" cy="304800"/>
                <wp:effectExtent l="0" t="0" r="0" b="0"/>
                <wp:docPr id="1" name="AutoShape 3" descr="http://suhobuzimskiy-sovet.ru/sites/default/files/images/bezopas_led_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://suhobuzimskiy-sovet.ru/sites/default/files/images/bezopas_led_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W8gAYewCAAAK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646F8D" w:rsidRPr="00646F8D" w:rsidRDefault="00646F8D" w:rsidP="00646F8D">
      <w:pPr>
        <w:pBdr>
          <w:bottom w:val="single" w:sz="6" w:space="0" w:color="D6DDB9"/>
        </w:pBdr>
        <w:shd w:val="clear" w:color="auto" w:fill="FFFFFF"/>
        <w:spacing w:after="0" w:line="276" w:lineRule="auto"/>
        <w:ind w:firstLine="0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</w:pPr>
      <w:r w:rsidRPr="00646F8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Если случилась беда</w:t>
      </w:r>
    </w:p>
    <w:p w:rsidR="00646F8D" w:rsidRPr="00646F8D" w:rsidRDefault="00646F8D" w:rsidP="00646F8D">
      <w:pPr>
        <w:shd w:val="clear" w:color="auto" w:fill="FFFFFF"/>
        <w:spacing w:after="0" w:line="276" w:lineRule="auto"/>
        <w:ind w:firstLine="0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646F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Что делать, если вы провалились в холодную воду:</w:t>
      </w:r>
    </w:p>
    <w:p w:rsidR="00646F8D" w:rsidRPr="00646F8D" w:rsidRDefault="00646F8D" w:rsidP="00646F8D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646F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Позовите на помощь.</w:t>
      </w:r>
    </w:p>
    <w:p w:rsidR="00646F8D" w:rsidRPr="00646F8D" w:rsidRDefault="00646F8D" w:rsidP="00646F8D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646F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паникуйте, не делайте резких  движений, стабилизируйте дыхание.</w:t>
      </w:r>
    </w:p>
    <w:p w:rsidR="00646F8D" w:rsidRPr="00646F8D" w:rsidRDefault="00646F8D" w:rsidP="00646F8D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646F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646F8D" w:rsidRPr="00646F8D" w:rsidRDefault="00646F8D" w:rsidP="00646F8D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646F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Попытайтесь осторожно налечь грудью на край льда и забросить одну, а потом  и другую ноги на лед.</w:t>
      </w:r>
    </w:p>
    <w:p w:rsidR="00646F8D" w:rsidRPr="00646F8D" w:rsidRDefault="00646F8D" w:rsidP="00646F8D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646F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лед выдержал, перекатываясь, медленно ползите к берегу.</w:t>
      </w:r>
    </w:p>
    <w:p w:rsidR="00646F8D" w:rsidRPr="00646F8D" w:rsidRDefault="00646F8D" w:rsidP="00646F8D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646F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Ползите в ту сторону, откуда пришли, ведь лед здесь уже проверен на прочность.</w:t>
      </w:r>
    </w:p>
    <w:p w:rsidR="00A47F29" w:rsidRPr="00646F8D" w:rsidRDefault="00646F8D" w:rsidP="00646F8D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646F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суконной варежкой (шарфом) или руками, напоите пострадавшего горячим чаем. Ни в коем случае не давайте пострадавшему алкоголь – в подобных  случаях это может привести к летальному исходу.  </w:t>
      </w:r>
      <w:bookmarkStart w:id="0" w:name="_GoBack"/>
      <w:bookmarkEnd w:id="0"/>
    </w:p>
    <w:sectPr w:rsidR="00A47F29" w:rsidRPr="0064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A73"/>
    <w:multiLevelType w:val="multilevel"/>
    <w:tmpl w:val="26F2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717C6"/>
    <w:multiLevelType w:val="multilevel"/>
    <w:tmpl w:val="708A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07"/>
    <w:rsid w:val="00646F8D"/>
    <w:rsid w:val="00A47F29"/>
    <w:rsid w:val="00E70E07"/>
    <w:rsid w:val="00F2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AB"/>
  </w:style>
  <w:style w:type="paragraph" w:styleId="1">
    <w:name w:val="heading 1"/>
    <w:basedOn w:val="a"/>
    <w:next w:val="a"/>
    <w:link w:val="10"/>
    <w:uiPriority w:val="9"/>
    <w:qFormat/>
    <w:rsid w:val="00F216A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16A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6A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6A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6A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6A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6A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6A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6A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6A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16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216A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216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6A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216A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216A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6A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216AB"/>
    <w:rPr>
      <w:b/>
      <w:bCs/>
      <w:spacing w:val="0"/>
    </w:rPr>
  </w:style>
  <w:style w:type="character" w:styleId="a9">
    <w:name w:val="Emphasis"/>
    <w:uiPriority w:val="20"/>
    <w:qFormat/>
    <w:rsid w:val="00F216A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216A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216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6A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216A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216A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216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216A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216A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216AB"/>
    <w:rPr>
      <w:smallCaps/>
    </w:rPr>
  </w:style>
  <w:style w:type="character" w:styleId="af1">
    <w:name w:val="Intense Reference"/>
    <w:uiPriority w:val="32"/>
    <w:qFormat/>
    <w:rsid w:val="00F216AB"/>
    <w:rPr>
      <w:b/>
      <w:bCs/>
      <w:smallCaps/>
      <w:color w:val="auto"/>
    </w:rPr>
  </w:style>
  <w:style w:type="character" w:styleId="af2">
    <w:name w:val="Book Title"/>
    <w:uiPriority w:val="33"/>
    <w:qFormat/>
    <w:rsid w:val="00F216A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16A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AB"/>
  </w:style>
  <w:style w:type="paragraph" w:styleId="1">
    <w:name w:val="heading 1"/>
    <w:basedOn w:val="a"/>
    <w:next w:val="a"/>
    <w:link w:val="10"/>
    <w:uiPriority w:val="9"/>
    <w:qFormat/>
    <w:rsid w:val="00F216A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16A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6A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6A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6A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6A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6A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6A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6A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6A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16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216A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216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6A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216A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216A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6A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216AB"/>
    <w:rPr>
      <w:b/>
      <w:bCs/>
      <w:spacing w:val="0"/>
    </w:rPr>
  </w:style>
  <w:style w:type="character" w:styleId="a9">
    <w:name w:val="Emphasis"/>
    <w:uiPriority w:val="20"/>
    <w:qFormat/>
    <w:rsid w:val="00F216A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216A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216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6A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216A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216A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216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216A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216A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216AB"/>
    <w:rPr>
      <w:smallCaps/>
    </w:rPr>
  </w:style>
  <w:style w:type="character" w:styleId="af1">
    <w:name w:val="Intense Reference"/>
    <w:uiPriority w:val="32"/>
    <w:qFormat/>
    <w:rsid w:val="00F216AB"/>
    <w:rPr>
      <w:b/>
      <w:bCs/>
      <w:smallCaps/>
      <w:color w:val="auto"/>
    </w:rPr>
  </w:style>
  <w:style w:type="character" w:styleId="af2">
    <w:name w:val="Book Title"/>
    <w:uiPriority w:val="33"/>
    <w:qFormat/>
    <w:rsid w:val="00F216A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16A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Беккер</dc:creator>
  <cp:keywords/>
  <dc:description/>
  <cp:lastModifiedBy>Галина Юрьевна Беккер</cp:lastModifiedBy>
  <cp:revision>2</cp:revision>
  <dcterms:created xsi:type="dcterms:W3CDTF">2019-03-27T08:52:00Z</dcterms:created>
  <dcterms:modified xsi:type="dcterms:W3CDTF">2019-03-27T08:52:00Z</dcterms:modified>
</cp:coreProperties>
</file>