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0D" w:rsidRPr="00AF600D" w:rsidRDefault="00AF600D" w:rsidP="00AF600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0D">
        <w:rPr>
          <w:rFonts w:ascii="Times New Roman" w:hAnsi="Times New Roman" w:cs="Times New Roman"/>
          <w:b/>
          <w:sz w:val="28"/>
          <w:szCs w:val="28"/>
        </w:rPr>
        <w:t xml:space="preserve">Биология, 5-9 </w:t>
      </w:r>
      <w:proofErr w:type="spellStart"/>
      <w:r w:rsidRPr="00AF600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F600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F600D" w:rsidRDefault="00AF600D" w:rsidP="00AF60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0D">
        <w:rPr>
          <w:rFonts w:ascii="Times New Roman" w:hAnsi="Times New Roman" w:cs="Times New Roman"/>
          <w:sz w:val="24"/>
          <w:szCs w:val="24"/>
        </w:rPr>
        <w:t xml:space="preserve">Содержание курса биологии в основной школе направлено на формирование и развитие личности обучающегося в процессе использования разнообразных видов учебной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C0D">
        <w:rPr>
          <w:rFonts w:ascii="Times New Roman" w:hAnsi="Times New Roman" w:cs="Times New Roman"/>
          <w:sz w:val="24"/>
          <w:szCs w:val="24"/>
        </w:rPr>
        <w:t xml:space="preserve">- При обучении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 </w:t>
      </w:r>
    </w:p>
    <w:p w:rsidR="00AF600D" w:rsidRDefault="00AF600D" w:rsidP="00AF60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0D">
        <w:rPr>
          <w:rFonts w:ascii="Times New Roman" w:hAnsi="Times New Roman" w:cs="Times New Roman"/>
          <w:sz w:val="24"/>
          <w:szCs w:val="24"/>
        </w:rPr>
        <w:t xml:space="preserve">Основные направления биологического образования: — усиление </w:t>
      </w:r>
      <w:proofErr w:type="spellStart"/>
      <w:r w:rsidRPr="002F2C0D">
        <w:rPr>
          <w:rFonts w:ascii="Times New Roman" w:hAnsi="Times New Roman" w:cs="Times New Roman"/>
          <w:sz w:val="24"/>
          <w:szCs w:val="24"/>
        </w:rPr>
        <w:t>внутрипредметной</w:t>
      </w:r>
      <w:proofErr w:type="spellEnd"/>
      <w:r w:rsidRPr="002F2C0D">
        <w:rPr>
          <w:rFonts w:ascii="Times New Roman" w:hAnsi="Times New Roman" w:cs="Times New Roman"/>
          <w:sz w:val="24"/>
          <w:szCs w:val="24"/>
        </w:rPr>
        <w:t xml:space="preserve"> интеграции и обеспечение целостности биологии как общеобразовательной дисциплины; — реализация </w:t>
      </w:r>
      <w:proofErr w:type="spellStart"/>
      <w:r w:rsidRPr="002F2C0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2F2C0D">
        <w:rPr>
          <w:rFonts w:ascii="Times New Roman" w:hAnsi="Times New Roman" w:cs="Times New Roman"/>
          <w:sz w:val="24"/>
          <w:szCs w:val="24"/>
        </w:rPr>
        <w:t xml:space="preserve"> интеграции биологии с Другими естественнонаучными дисциплинами; — отражение интеграции биологического и гуманитарного знания, связей биологии с нравственно-этическими и экологическими ценностями общества; — воспитание ценностного отношения к живым организмам, окружающей среде и собственному здоровью; экологической, гигиенической и генетической грамотности; культуры поведения в природе.</w:t>
      </w:r>
    </w:p>
    <w:p w:rsidR="00AF600D" w:rsidRDefault="00AF600D" w:rsidP="00AF6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2C0D">
        <w:rPr>
          <w:rFonts w:ascii="Times New Roman" w:hAnsi="Times New Roman" w:cs="Times New Roman"/>
          <w:sz w:val="24"/>
          <w:szCs w:val="24"/>
        </w:rPr>
        <w:t xml:space="preserve">Изучение биологии основывается на тесной </w:t>
      </w:r>
      <w:proofErr w:type="spellStart"/>
      <w:r w:rsidRPr="002F2C0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2F2C0D">
        <w:rPr>
          <w:rFonts w:ascii="Times New Roman" w:hAnsi="Times New Roman" w:cs="Times New Roman"/>
          <w:sz w:val="24"/>
          <w:szCs w:val="24"/>
        </w:rPr>
        <w:t xml:space="preserve"> интеграции её с другими общеобразовательными дисциплинами естественнонаучного цикла, которая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Отличительной особенностью данной предметной линии служит ориентация на взаимодействие биологического и гуманитарного знания.</w:t>
      </w:r>
    </w:p>
    <w:p w:rsidR="00AF600D" w:rsidRDefault="00AF600D" w:rsidP="00AF6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C0D">
        <w:rPr>
          <w:rFonts w:ascii="Times New Roman" w:hAnsi="Times New Roman" w:cs="Times New Roman"/>
          <w:sz w:val="24"/>
          <w:szCs w:val="24"/>
        </w:rPr>
        <w:t xml:space="preserve">Ценностный компонент органически вплетается в учебную информацию, придаёт ей яркую эмоциональную окраску, экологический, нравственно-этический или эстетический смысл. Благодаря этому учебная информация становится личностно значимой, вызывает интерес, лучше воспринимается и усваивается. </w:t>
      </w:r>
    </w:p>
    <w:p w:rsidR="00AF600D" w:rsidRDefault="00AF600D" w:rsidP="00AF6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2C0D">
        <w:rPr>
          <w:rFonts w:ascii="Times New Roman" w:hAnsi="Times New Roman" w:cs="Times New Roman"/>
          <w:sz w:val="24"/>
          <w:szCs w:val="24"/>
        </w:rPr>
        <w:t xml:space="preserve">Учитывая положение ФГОС, что предметом оценки итоговой аттестации выпускников основного общего образования должно быть достижение предметных, </w:t>
      </w:r>
      <w:proofErr w:type="spellStart"/>
      <w:r w:rsidRPr="002F2C0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2C0D">
        <w:rPr>
          <w:rFonts w:ascii="Times New Roman" w:hAnsi="Times New Roman" w:cs="Times New Roman"/>
          <w:sz w:val="24"/>
          <w:szCs w:val="24"/>
        </w:rPr>
        <w:t>, личностных результатов, в примерном тематическом планировании результаты обучения конкретизированы до уровня учебных действий, которыми овладевают обучающиеся в процессе освоения предметного содержания.</w:t>
      </w:r>
    </w:p>
    <w:p w:rsidR="00AF600D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600D" w:rsidRPr="00326FBF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6F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рабочей программы</w:t>
      </w:r>
    </w:p>
    <w:p w:rsidR="00AF600D" w:rsidRDefault="00AF600D" w:rsidP="00AF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AF600D" w:rsidRPr="005E5650" w:rsidRDefault="00AF600D" w:rsidP="00AF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Рабочая программа составлена на основании программы «Биология 5- 9 классы. Концентрический курс» М., </w:t>
      </w:r>
    </w:p>
    <w:p w:rsidR="00AF600D" w:rsidRPr="005E5650" w:rsidRDefault="00AF600D" w:rsidP="00AF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«Дрофа», 2013 г. Авторы: Н.И. Сонин, В.Б. Захаров.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AF600D" w:rsidRDefault="00AF600D" w:rsidP="00AF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AF600D" w:rsidRPr="005E5650" w:rsidRDefault="00AF600D" w:rsidP="00AF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Цели </w:t>
      </w: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личностном и предметном, на уровне требований к результатам освоения содержания предметных программ. </w:t>
      </w:r>
    </w:p>
    <w:p w:rsidR="00AF600D" w:rsidRPr="005E5650" w:rsidRDefault="00AF600D" w:rsidP="00AF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</w:t>
      </w: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>социоморальная</w:t>
      </w:r>
      <w:proofErr w:type="spellEnd"/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интеллектуальная взрослость. </w:t>
      </w:r>
    </w:p>
    <w:p w:rsidR="00AF600D" w:rsidRPr="005E5650" w:rsidRDefault="00AF600D" w:rsidP="00AF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AF600D" w:rsidRPr="005E5650" w:rsidRDefault="00AF600D" w:rsidP="00AF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учётом вышеназванных подходов глобальными целями биологического образования </w:t>
      </w:r>
    </w:p>
    <w:p w:rsidR="00AF600D" w:rsidRPr="005E5650" w:rsidRDefault="00AF600D" w:rsidP="00AF6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являются: </w:t>
      </w:r>
    </w:p>
    <w:p w:rsidR="00AF600D" w:rsidRPr="005E5650" w:rsidRDefault="00AF600D" w:rsidP="00AF6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социализация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обучаемых — вхождение в мир культуры и социальных </w:t>
      </w:r>
      <w:proofErr w:type="gramStart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отношений,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650">
        <w:rPr>
          <w:rFonts w:ascii="Times New Roman" w:eastAsia="Calibri" w:hAnsi="Times New Roman" w:cs="Times New Roman"/>
          <w:sz w:val="24"/>
          <w:szCs w:val="24"/>
        </w:rPr>
        <w:t>её</w:t>
      </w:r>
      <w:proofErr w:type="gram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норм, ценностей, ориентаций, осваиваемых в процессе знакомства с миром живой природы; </w:t>
      </w:r>
    </w:p>
    <w:p w:rsidR="00AF600D" w:rsidRPr="005E5650" w:rsidRDefault="00AF600D" w:rsidP="00AF60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приобщение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AF600D" w:rsidRPr="005E5650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Помимо этого, биологическое образование призвано обеспечить: </w:t>
      </w:r>
    </w:p>
    <w:p w:rsidR="00AF600D" w:rsidRPr="005E5650" w:rsidRDefault="00AF600D" w:rsidP="00AF60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ориентацию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AF600D" w:rsidRPr="005E5650" w:rsidRDefault="00AF600D" w:rsidP="00AF60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AF600D" w:rsidRPr="005E5650" w:rsidRDefault="00AF600D" w:rsidP="00AF60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овладение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AF600D" w:rsidRPr="005E5650" w:rsidRDefault="00AF600D" w:rsidP="00AF60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 </w:t>
      </w:r>
    </w:p>
    <w:p w:rsidR="00AF600D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600D" w:rsidRPr="005E5650" w:rsidRDefault="00AF600D" w:rsidP="00AF600D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E565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Описание ценностных ориентиров содержания предмета биологии</w:t>
      </w:r>
    </w:p>
    <w:p w:rsidR="00AF600D" w:rsidRPr="005E5650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   </w:t>
      </w:r>
      <w:r w:rsidRPr="005E5650">
        <w:rPr>
          <w:rFonts w:ascii="Times New Roman" w:eastAsia="Calibri" w:hAnsi="Times New Roman" w:cs="Times New Roman"/>
          <w:sz w:val="24"/>
          <w:szCs w:val="24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AF600D" w:rsidRPr="005E5650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   Основу познавательных ценностей составляют научные знаний и научные методы познания. </w:t>
      </w:r>
      <w:r w:rsidRPr="005E5650">
        <w:rPr>
          <w:rFonts w:ascii="Times New Roman" w:eastAsia="Calibri" w:hAnsi="Times New Roman" w:cs="Times New Roman"/>
          <w:i/>
          <w:sz w:val="24"/>
          <w:szCs w:val="24"/>
        </w:rPr>
        <w:t>Познавательные ценностные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ориентиры, формируемые в процессе изучения биологии, проявляются в признании:</w:t>
      </w:r>
    </w:p>
    <w:p w:rsidR="00AF600D" w:rsidRPr="005E5650" w:rsidRDefault="00AF600D" w:rsidP="00AF60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AF600D" w:rsidRPr="005E5650" w:rsidRDefault="00AF600D" w:rsidP="00AF60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AF600D" w:rsidRPr="005E5650" w:rsidRDefault="00AF600D" w:rsidP="00AF60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понимание сложности и противоречивости самого процесса познания;</w:t>
      </w:r>
    </w:p>
    <w:p w:rsidR="00AF600D" w:rsidRPr="005E5650" w:rsidRDefault="00AF600D" w:rsidP="00AF60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AF600D" w:rsidRPr="005E5650" w:rsidRDefault="00AF600D" w:rsidP="00AF60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понимание необходимости здорового образа жизни;</w:t>
      </w:r>
    </w:p>
    <w:p w:rsidR="00AF600D" w:rsidRPr="005E5650" w:rsidRDefault="00AF600D" w:rsidP="00AF60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осознание необходимости соблюдать гигиенические правила и нормы;</w:t>
      </w:r>
    </w:p>
    <w:p w:rsidR="00AF600D" w:rsidRPr="005E5650" w:rsidRDefault="00AF600D" w:rsidP="00AF60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сознательный выбор будущей профессиональной деятельности.</w:t>
      </w:r>
    </w:p>
    <w:p w:rsidR="00AF600D" w:rsidRPr="005E5650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  Курс биологии обладает возможностями для формирования коммуникативных ценностей, основу которых составляют процесс общения и грамотная речь. </w:t>
      </w:r>
      <w:r w:rsidRPr="005E5650">
        <w:rPr>
          <w:rFonts w:ascii="Times New Roman" w:eastAsia="Calibri" w:hAnsi="Times New Roman" w:cs="Times New Roman"/>
          <w:i/>
          <w:sz w:val="24"/>
          <w:szCs w:val="24"/>
        </w:rPr>
        <w:t>Коммуникативные ценностные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ориентации курса способствуют:</w:t>
      </w:r>
    </w:p>
    <w:p w:rsidR="00AF600D" w:rsidRPr="005E5650" w:rsidRDefault="00AF600D" w:rsidP="00AF60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правильному использованию биологической терминологии и символики;</w:t>
      </w:r>
    </w:p>
    <w:p w:rsidR="00AF600D" w:rsidRPr="005E5650" w:rsidRDefault="00AF600D" w:rsidP="00AF60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AF600D" w:rsidRPr="005E5650" w:rsidRDefault="00AF600D" w:rsidP="00AF60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развитию способности открыто выражать и аргументированно отстаивать свою точку зрения.</w:t>
      </w:r>
    </w:p>
    <w:p w:rsidR="00AF600D" w:rsidRPr="005E5650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   Курс биологии в наибольшей мере, по сравнению с другими школьным курсами, направлен на формирование </w:t>
      </w:r>
      <w:r w:rsidRPr="005E5650">
        <w:rPr>
          <w:rFonts w:ascii="Times New Roman" w:eastAsia="Calibri" w:hAnsi="Times New Roman" w:cs="Times New Roman"/>
          <w:i/>
          <w:sz w:val="24"/>
          <w:szCs w:val="24"/>
        </w:rPr>
        <w:t>нравственных ценностей</w:t>
      </w: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- ценности жизни во всех ее </w:t>
      </w:r>
      <w:r w:rsidRPr="005E56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проявлениях, включая понимание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>, уникальности и неповторимости всех живых объектов, в том числе и человека.</w:t>
      </w:r>
    </w:p>
    <w:p w:rsidR="00AF600D" w:rsidRPr="005E5650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AF600D" w:rsidRPr="005E5650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AF600D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600D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600D" w:rsidRPr="005E5650" w:rsidRDefault="00AF600D" w:rsidP="00AF6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6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курса биологии</w:t>
      </w:r>
    </w:p>
    <w:p w:rsidR="00AF600D" w:rsidRPr="005E5650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AF600D" w:rsidRPr="005E5650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Содержание и методический аппарат УМК (Биология 5-9.Концентрический курс) данной линии направлен на формирование у школьников целостной научной картины мира и создают условия для самореализации ученика и учителя.</w:t>
      </w:r>
    </w:p>
    <w:p w:rsidR="00AF600D" w:rsidRPr="005E5650" w:rsidRDefault="00AF600D" w:rsidP="00AF6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Преимущества УМК</w:t>
      </w:r>
    </w:p>
    <w:p w:rsidR="00AF600D" w:rsidRPr="005E5650" w:rsidRDefault="00AF600D" w:rsidP="00AF60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Дедуктивный метод построения программы – от общего к частному.</w:t>
      </w:r>
    </w:p>
    <w:p w:rsidR="00AF600D" w:rsidRPr="005E5650" w:rsidRDefault="00AF600D" w:rsidP="00AF60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Высокая степень интеграции биологических знаний с другими естественнонаучными дисциплинами.</w:t>
      </w:r>
    </w:p>
    <w:p w:rsidR="00AF600D" w:rsidRPr="005E5650" w:rsidRDefault="00AF600D" w:rsidP="00AF60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Разноуровневый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теоретический материал.</w:t>
      </w:r>
    </w:p>
    <w:p w:rsidR="00AF600D" w:rsidRPr="005E5650" w:rsidRDefault="00AF600D" w:rsidP="00AF60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Домашние </w:t>
      </w:r>
      <w:proofErr w:type="gramStart"/>
      <w:r w:rsidRPr="005E5650">
        <w:rPr>
          <w:rFonts w:ascii="Times New Roman" w:eastAsia="Calibri" w:hAnsi="Times New Roman" w:cs="Times New Roman"/>
          <w:sz w:val="24"/>
          <w:szCs w:val="24"/>
        </w:rPr>
        <w:t>задания  проблемного</w:t>
      </w:r>
      <w:proofErr w:type="gram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E5650">
        <w:rPr>
          <w:rFonts w:ascii="Times New Roman" w:eastAsia="Calibri" w:hAnsi="Times New Roman" w:cs="Times New Roman"/>
          <w:sz w:val="24"/>
          <w:szCs w:val="24"/>
        </w:rPr>
        <w:t>поисково</w:t>
      </w:r>
      <w:proofErr w:type="spell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– творческого характера.</w:t>
      </w:r>
    </w:p>
    <w:p w:rsidR="00AF600D" w:rsidRPr="005E5650" w:rsidRDefault="00AF600D" w:rsidP="00AF60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Доступный язык, выделение основных понятий и терминов, краткие обобщения по каждой теме.</w:t>
      </w:r>
    </w:p>
    <w:p w:rsidR="00AF600D" w:rsidRPr="005E5650" w:rsidRDefault="00AF600D" w:rsidP="00AF60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Яркие выразительные иллюстрации, которые </w:t>
      </w:r>
      <w:proofErr w:type="gramStart"/>
      <w:r w:rsidRPr="005E5650">
        <w:rPr>
          <w:rFonts w:ascii="Times New Roman" w:eastAsia="Calibri" w:hAnsi="Times New Roman" w:cs="Times New Roman"/>
          <w:sz w:val="24"/>
          <w:szCs w:val="24"/>
        </w:rPr>
        <w:t>дополняют  и</w:t>
      </w:r>
      <w:proofErr w:type="gramEnd"/>
      <w:r w:rsidRPr="005E5650">
        <w:rPr>
          <w:rFonts w:ascii="Times New Roman" w:eastAsia="Calibri" w:hAnsi="Times New Roman" w:cs="Times New Roman"/>
          <w:sz w:val="24"/>
          <w:szCs w:val="24"/>
        </w:rPr>
        <w:t xml:space="preserve"> углубляют текст учебника.</w:t>
      </w:r>
    </w:p>
    <w:p w:rsidR="00AF600D" w:rsidRPr="005E5650" w:rsidRDefault="00AF600D" w:rsidP="00AF60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50">
        <w:rPr>
          <w:rFonts w:ascii="Times New Roman" w:eastAsia="Calibri" w:hAnsi="Times New Roman" w:cs="Times New Roman"/>
          <w:sz w:val="24"/>
          <w:szCs w:val="24"/>
        </w:rPr>
        <w:t>Дополнительная информация представлена в мультимедийном формате.</w:t>
      </w:r>
    </w:p>
    <w:p w:rsidR="004E229B" w:rsidRDefault="004E229B"/>
    <w:sectPr w:rsidR="004E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EF6"/>
    <w:multiLevelType w:val="hybridMultilevel"/>
    <w:tmpl w:val="7160F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B84"/>
    <w:multiLevelType w:val="hybridMultilevel"/>
    <w:tmpl w:val="ED64A5C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20338A"/>
    <w:multiLevelType w:val="hybridMultilevel"/>
    <w:tmpl w:val="C636A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49FC"/>
    <w:multiLevelType w:val="hybridMultilevel"/>
    <w:tmpl w:val="F38A9A5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70820CB"/>
    <w:multiLevelType w:val="hybridMultilevel"/>
    <w:tmpl w:val="987C6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07F8"/>
    <w:multiLevelType w:val="hybridMultilevel"/>
    <w:tmpl w:val="E42C0D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B35A88"/>
    <w:multiLevelType w:val="multilevel"/>
    <w:tmpl w:val="A9441B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0D"/>
    <w:rsid w:val="004E229B"/>
    <w:rsid w:val="00A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6E23-892C-4DFF-9CA5-6AA27ED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2019-12-03T00:43:00Z</dcterms:created>
  <dcterms:modified xsi:type="dcterms:W3CDTF">2019-12-03T00:43:00Z</dcterms:modified>
</cp:coreProperties>
</file>