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r w:rsidRPr="002705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Физическая культура, 5-9 </w:t>
      </w:r>
      <w:proofErr w:type="spellStart"/>
      <w:r w:rsidRPr="002705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кл</w:t>
      </w:r>
      <w:proofErr w:type="spellEnd"/>
      <w:r w:rsidRPr="0027057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bookmarkEnd w:id="0"/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Учебный предмет «физическая </w:t>
      </w:r>
      <w:proofErr w:type="gramStart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культура»  способствует</w:t>
      </w:r>
      <w:proofErr w:type="gram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формированию личности, готовой к активной творческой самореализации в пространстве общечеловеческой культуры, что является  главной целью развития отечественной системы школьного образования. 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по физической культуре разработана на основе авторской программы:</w:t>
      </w: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Комплексная программа физического воспитания учащихся 1–11-х классов, Лях В.И., </w:t>
      </w:r>
      <w:proofErr w:type="spellStart"/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Зданевич</w:t>
      </w:r>
      <w:proofErr w:type="spellEnd"/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А.А.– М.: Просвещение, 2012 год, и предназначена для учащихся 5-9 классов муниципального бюджетного общеобразовательного учреждения «Средняя школа №141».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Рабочая программа по физической культуре определяет объем, порядок, содержание изучения и преподавания физической культуры, требования к результатам освоения обучающимися основной образовательной программы основного общего образования в соответствии с ФГОС в условиях Школы.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Рабочая программа рассчитана на 510 часов на пять лет обучения (по 3 часа в неделю), согласно учебного плана Школы.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Данная программа имеет </w:t>
      </w:r>
      <w:r w:rsidRPr="0027057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цель: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Calibri" w:eastAsia="Times New Roman" w:hAnsi="Calibri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27057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- 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5-</w:t>
      </w:r>
      <w:proofErr w:type="gramStart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  классах</w:t>
      </w:r>
      <w:proofErr w:type="gram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рамках реализации этой цели образовательный процесс по физической культуре в основной школе ориентируется на решение следующих </w:t>
      </w:r>
      <w:r w:rsidRPr="00270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задач:</w:t>
      </w:r>
    </w:p>
    <w:p w:rsidR="00270578" w:rsidRPr="00270578" w:rsidRDefault="00270578" w:rsidP="002705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70578" w:rsidRPr="00270578" w:rsidRDefault="00270578" w:rsidP="002705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формирование культуры движений, </w:t>
      </w:r>
      <w:proofErr w:type="spellStart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обогощение</w:t>
      </w:r>
      <w:proofErr w:type="spell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двигательного опыта физическими упражнениями с общеразвивающей </w:t>
      </w:r>
      <w:proofErr w:type="spellStart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коррегирующей</w:t>
      </w:r>
      <w:proofErr w:type="spell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направленностью, техническими действиями и приемами базовых видов спорта;</w:t>
      </w:r>
    </w:p>
    <w:p w:rsidR="00270578" w:rsidRPr="00270578" w:rsidRDefault="00270578" w:rsidP="002705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формирование знаний о физической культуре и спорте, их истории и современном развитии, роли в формировании ЗОЖ;</w:t>
      </w:r>
    </w:p>
    <w:p w:rsidR="00270578" w:rsidRPr="00270578" w:rsidRDefault="00270578" w:rsidP="0027057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Ценностные ориентиры содержания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Физическое воспитание учащихся направлено на: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-обучение основам базовых видов двигательных действий;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-выработку представлений о физической культуре личности и приёмах самоконтроля;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lastRenderedPageBreak/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-формирование адекватной оценки собственных физических возможностей;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-воспитание инициативности, самостоятельности, взаимопомощи, дисциплинированности, чувства ответственности;</w:t>
      </w:r>
    </w:p>
    <w:p w:rsidR="00270578" w:rsidRPr="00270578" w:rsidRDefault="00270578" w:rsidP="00270578">
      <w:pPr>
        <w:widowControl w:val="0"/>
        <w:numPr>
          <w:ilvl w:val="0"/>
          <w:numId w:val="1"/>
        </w:num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  <w:t xml:space="preserve">-содействие развитию психических процессов и обучение основам психической </w:t>
      </w:r>
      <w:proofErr w:type="spellStart"/>
      <w:r w:rsidRPr="0027057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  <w:t>саморегуляции</w:t>
      </w:r>
      <w:proofErr w:type="spellEnd"/>
      <w:r w:rsidRPr="00270578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  <w:t>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ind w:firstLine="360"/>
        <w:jc w:val="both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Общая характеристика учебного предмета: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Концепции развития содержания образования в области физической </w:t>
      </w:r>
      <w:proofErr w:type="gramStart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культуры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основой</w:t>
      </w:r>
      <w:proofErr w:type="gram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5—9 классов в области физической культуры, основными принципами, идеями и подходами при формировании данной </w:t>
      </w:r>
      <w:proofErr w:type="gramStart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программы  являются</w:t>
      </w:r>
      <w:proofErr w:type="gramEnd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: демократизация и </w:t>
      </w:r>
      <w:proofErr w:type="spellStart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гуманизация</w:t>
      </w:r>
      <w:proofErr w:type="spellEnd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 педагогического процесса, педагогика сотрудничества, </w:t>
      </w:r>
      <w:proofErr w:type="spellStart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 подход; интенсификация и оптимизация; соблюдение дидактических правил; расширение </w:t>
      </w:r>
      <w:proofErr w:type="spellStart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>межпредметных</w:t>
      </w:r>
      <w:proofErr w:type="spellEnd"/>
      <w:r w:rsidRPr="00270578">
        <w:rPr>
          <w:rFonts w:ascii="Times New Roman" w:eastAsia="SimSun" w:hAnsi="Times New Roman" w:cs="Arial"/>
          <w:bCs/>
          <w:iCs/>
          <w:kern w:val="1"/>
          <w:sz w:val="24"/>
          <w:szCs w:val="24"/>
          <w:lang w:eastAsia="hi-IN" w:bidi="hi-IN"/>
        </w:rPr>
        <w:t xml:space="preserve"> связей.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Содержание программного материала имеет две основных части: базовую часть и вариативную (дифференцированную) часть. 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 соответствии со структурой двигательной (физкультурной) деятельности 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данная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операциональный</w:t>
      </w:r>
      <w:proofErr w:type="spell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компонент деятельности), «Физическое совершенствование» (процессуально-мотивационный компонент деятельности).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057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Раздел «Знания о физической культуре»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057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Раздел «Способы двигательной (физкультурной) деятельности»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lastRenderedPageBreak/>
        <w:t>Раздел «Физическое совершенствование»,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Прикладно</w:t>
      </w:r>
      <w:proofErr w:type="spell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-ориентированные упражнения» и «Упражнения общеразвивающей направленности».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Приоритетными </w:t>
      </w:r>
      <w:proofErr w:type="gramStart"/>
      <w:r w:rsidRPr="00270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формами  работы</w:t>
      </w:r>
      <w:proofErr w:type="gramEnd"/>
      <w:r w:rsidRPr="002705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 обучающимися являются: </w:t>
      </w:r>
    </w:p>
    <w:p w:rsidR="00270578" w:rsidRPr="00270578" w:rsidRDefault="00270578" w:rsidP="0027057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фронтальный;</w:t>
      </w:r>
    </w:p>
    <w:p w:rsidR="00270578" w:rsidRPr="00270578" w:rsidRDefault="00270578" w:rsidP="0027057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групповой;</w:t>
      </w:r>
    </w:p>
    <w:p w:rsidR="00270578" w:rsidRPr="00270578" w:rsidRDefault="00270578" w:rsidP="0027057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индивидуальный.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Основные методы работы:</w:t>
      </w:r>
    </w:p>
    <w:p w:rsidR="00270578" w:rsidRPr="00270578" w:rsidRDefault="00270578" w:rsidP="00270578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словесный метод (объяснение, указания, команда, убеждение);</w:t>
      </w:r>
    </w:p>
    <w:p w:rsidR="00270578" w:rsidRPr="00270578" w:rsidRDefault="00270578" w:rsidP="00270578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наглядный метод (демонстрация, наглядные пособия, и т.д.);</w:t>
      </w:r>
    </w:p>
    <w:p w:rsidR="00270578" w:rsidRPr="00270578" w:rsidRDefault="00270578" w:rsidP="00270578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метод разучивания нового материала (в целом и по частям);</w:t>
      </w:r>
    </w:p>
    <w:p w:rsidR="00270578" w:rsidRPr="00270578" w:rsidRDefault="00270578" w:rsidP="00270578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методы развития двигательных качеств (повторный, интервальный, равномерный, попеременный, соревновательный, игровой и т.д.).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Используются современные образовательные технологии: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</w:t>
      </w:r>
      <w:proofErr w:type="spellStart"/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здоровьесберегающие</w:t>
      </w:r>
      <w:proofErr w:type="spellEnd"/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технологии - привитие гигиенических навыков, навыков правильного дыхания, массажа, игр на свежем воздухе в целях закаливания;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- дифференцированное обучение - применение заданий с учетом уровня физической подготовленности и группы здоровья.</w:t>
      </w:r>
    </w:p>
    <w:p w:rsidR="00270578" w:rsidRPr="00270578" w:rsidRDefault="00270578" w:rsidP="00270578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информационно-коммуникационные технологии - показ презентаций для улучшения мотивации к занятиям физическими упражнениями и в приобретении знаний основ физической культуры.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270578" w:rsidRPr="00270578" w:rsidRDefault="00270578" w:rsidP="0027057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Приоритетные виды и формы контроля:</w:t>
      </w:r>
    </w:p>
    <w:p w:rsidR="00270578" w:rsidRPr="00270578" w:rsidRDefault="00270578" w:rsidP="00270578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текущий контроль;</w:t>
      </w:r>
    </w:p>
    <w:p w:rsidR="00270578" w:rsidRPr="00270578" w:rsidRDefault="00270578" w:rsidP="00270578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контроль двигательных качеств;</w:t>
      </w:r>
    </w:p>
    <w:p w:rsidR="00270578" w:rsidRPr="00270578" w:rsidRDefault="00270578" w:rsidP="00270578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контроль техники;</w:t>
      </w:r>
    </w:p>
    <w:p w:rsidR="00270578" w:rsidRPr="00270578" w:rsidRDefault="00270578" w:rsidP="00270578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контроль </w:t>
      </w:r>
      <w:proofErr w:type="spellStart"/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теоритических</w:t>
      </w:r>
      <w:proofErr w:type="spellEnd"/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знаний;</w:t>
      </w:r>
    </w:p>
    <w:p w:rsidR="00270578" w:rsidRPr="00270578" w:rsidRDefault="00270578" w:rsidP="00270578">
      <w:pPr>
        <w:widowControl w:val="0"/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промежуточная аттестация.</w:t>
      </w:r>
    </w:p>
    <w:p w:rsidR="00270578" w:rsidRPr="00270578" w:rsidRDefault="00270578" w:rsidP="00270578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Описание места предмета в учебном плане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Согласно Базисному учебному плану на обязательное изучение всех учебных тем 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дисциплины «физическая культура» 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отводится 510 ч, из расчета 3 ч в неделю с 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 по </w:t>
      </w:r>
      <w:proofErr w:type="gramStart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 </w:t>
      </w:r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класс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ы</w:t>
      </w:r>
      <w:proofErr w:type="gramEnd"/>
      <w:r w:rsidRPr="0027057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5 классе – 102 </w:t>
      </w:r>
      <w:proofErr w:type="gramStart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часа ,</w:t>
      </w:r>
      <w:proofErr w:type="gramEnd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6 классе – 102 часа, в 7 классе – 102 часа, в 8 классе – 102 часа, в 9 классе – 102 часа, на один год обучения. Третий час на преподавание учебного предмета «физическая культура» был </w:t>
      </w:r>
      <w:proofErr w:type="gramStart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введен  приказом</w:t>
      </w:r>
      <w:proofErr w:type="gramEnd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 30 августа 2010 г. № 889. В приказе было указано: «Третий </w:t>
      </w:r>
      <w:proofErr w:type="gramStart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  учебного</w:t>
      </w:r>
      <w:proofErr w:type="gramEnd"/>
      <w:r w:rsidRPr="0027057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270578" w:rsidRPr="00270578" w:rsidRDefault="00270578" w:rsidP="0027057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5"/>
        <w:gridCol w:w="5980"/>
        <w:gridCol w:w="3642"/>
        <w:gridCol w:w="3647"/>
      </w:tblGrid>
      <w:tr w:rsidR="00270578" w:rsidRPr="00270578" w:rsidTr="00EF75C0"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Виды программного материала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3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Контрольный урок</w:t>
            </w: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Базовая часть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Основы знаний о физической культуре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 процессе уроков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Лёгкая атлетика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Гимнастика с элементами акробатики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Спортивные игры (волейбол, баскетбол)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1.5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Конькобежный спорт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Вариативная часть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Лёгкая атлетика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78" w:rsidRPr="00270578" w:rsidTr="00EF75C0"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5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Спортивные игры (волейбол, баскетбол)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78" w:rsidRPr="00270578" w:rsidTr="00EF75C0">
        <w:tc>
          <w:tcPr>
            <w:tcW w:w="72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Количество недель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78" w:rsidRPr="00270578" w:rsidTr="00EF75C0">
        <w:tc>
          <w:tcPr>
            <w:tcW w:w="72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Итоги</w:t>
            </w: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270578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  <w:tc>
          <w:tcPr>
            <w:tcW w:w="3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0578" w:rsidRPr="00270578" w:rsidRDefault="00270578" w:rsidP="0027057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F661C" w:rsidRDefault="003F661C"/>
    <w:sectPr w:rsidR="003F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78"/>
    <w:rsid w:val="00270578"/>
    <w:rsid w:val="003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6EEA5-AE06-48B5-B93B-7C83E371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2019-12-03T01:00:00Z</dcterms:created>
  <dcterms:modified xsi:type="dcterms:W3CDTF">2019-12-03T01:01:00Z</dcterms:modified>
</cp:coreProperties>
</file>