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E66617" w:rsidRPr="00E66617" w:rsidRDefault="00E66617" w:rsidP="00E66617">
      <w:pPr>
        <w:autoSpaceDE w:val="0"/>
        <w:autoSpaceDN w:val="0"/>
        <w:spacing w:after="0" w:line="240" w:lineRule="auto"/>
        <w:jc w:val="center"/>
        <w:rPr>
          <w:rFonts w:ascii="Times New Roman" w:eastAsia="Times New Roman" w:hAnsi="Times New Roman" w:cs="Times New Roman"/>
          <w:b/>
          <w:bCs/>
          <w:spacing w:val="25"/>
          <w:sz w:val="28"/>
          <w:szCs w:val="28"/>
          <w:lang w:eastAsia="ru-RU"/>
        </w:rPr>
      </w:pPr>
      <w:r w:rsidRPr="00E66617">
        <w:rPr>
          <w:rFonts w:ascii="Times New Roman" w:eastAsia="Times New Roman" w:hAnsi="Times New Roman" w:cs="Times New Roman"/>
          <w:b/>
          <w:bCs/>
          <w:spacing w:val="25"/>
          <w:sz w:val="28"/>
          <w:szCs w:val="28"/>
          <w:lang w:eastAsia="ru-RU"/>
        </w:rPr>
        <w:t>муниципальное автономное общеобразовательное учреждение</w:t>
      </w:r>
    </w:p>
    <w:p w:rsidR="00E66617" w:rsidRPr="00E66617" w:rsidRDefault="00E66617" w:rsidP="00E66617">
      <w:pPr>
        <w:autoSpaceDE w:val="0"/>
        <w:autoSpaceDN w:val="0"/>
        <w:spacing w:after="0" w:line="240" w:lineRule="auto"/>
        <w:jc w:val="center"/>
        <w:rPr>
          <w:rFonts w:ascii="Times New Roman" w:eastAsia="Times New Roman" w:hAnsi="Times New Roman" w:cs="Times New Roman"/>
          <w:b/>
          <w:bCs/>
          <w:spacing w:val="25"/>
          <w:sz w:val="28"/>
          <w:szCs w:val="28"/>
          <w:lang w:eastAsia="ru-RU"/>
        </w:rPr>
      </w:pPr>
      <w:r w:rsidRPr="00E66617">
        <w:rPr>
          <w:rFonts w:ascii="Times New Roman" w:eastAsia="Times New Roman" w:hAnsi="Times New Roman" w:cs="Times New Roman"/>
          <w:b/>
          <w:bCs/>
          <w:spacing w:val="25"/>
          <w:sz w:val="28"/>
          <w:szCs w:val="28"/>
          <w:lang w:eastAsia="ru-RU"/>
        </w:rPr>
        <w:t>«Средняя школа № 141»</w:t>
      </w:r>
    </w:p>
    <w:p w:rsidR="00E66617" w:rsidRPr="00E66617" w:rsidRDefault="00E66617" w:rsidP="00E66617">
      <w:pPr>
        <w:spacing w:after="0" w:line="240" w:lineRule="auto"/>
        <w:jc w:val="center"/>
        <w:rPr>
          <w:rFonts w:ascii="Times New Roman" w:eastAsia="Times New Roman" w:hAnsi="Times New Roman" w:cs="Times New Roman"/>
          <w:lang w:eastAsia="ru-RU"/>
        </w:rPr>
      </w:pPr>
      <w:r w:rsidRPr="00E66617">
        <w:rPr>
          <w:rFonts w:ascii="Times New Roman" w:eastAsia="Times New Roman" w:hAnsi="Times New Roman" w:cs="Times New Roman"/>
          <w:lang w:eastAsia="ru-RU"/>
        </w:rPr>
        <w:t>ул. Воронова, д. 18г, г. Красноярск, 660131</w:t>
      </w:r>
    </w:p>
    <w:p w:rsidR="00E66617" w:rsidRPr="00E66617" w:rsidRDefault="00E66617" w:rsidP="00E66617">
      <w:pPr>
        <w:spacing w:after="0" w:line="240" w:lineRule="auto"/>
        <w:jc w:val="center"/>
        <w:rPr>
          <w:rFonts w:ascii="Times New Roman" w:eastAsia="Times New Roman" w:hAnsi="Times New Roman" w:cs="Times New Roman"/>
          <w:u w:val="single"/>
          <w:lang w:eastAsia="ru-RU"/>
        </w:rPr>
      </w:pPr>
      <w:r w:rsidRPr="00E66617">
        <w:rPr>
          <w:rFonts w:ascii="Times New Roman" w:eastAsia="Times New Roman" w:hAnsi="Times New Roman" w:cs="Times New Roman"/>
          <w:lang w:eastAsia="ru-RU"/>
        </w:rPr>
        <w:t xml:space="preserve">телефон: (391) 220-30-60 факс: (391) 220-30-60, </w:t>
      </w:r>
      <w:r w:rsidRPr="00E66617">
        <w:rPr>
          <w:rFonts w:ascii="Times New Roman" w:eastAsia="Times New Roman" w:hAnsi="Times New Roman" w:cs="Times New Roman"/>
          <w:lang w:val="en-US" w:eastAsia="ru-RU"/>
        </w:rPr>
        <w:t>E</w:t>
      </w:r>
      <w:r w:rsidRPr="00E66617">
        <w:rPr>
          <w:rFonts w:ascii="Times New Roman" w:eastAsia="Times New Roman" w:hAnsi="Times New Roman" w:cs="Times New Roman"/>
          <w:lang w:eastAsia="ru-RU"/>
        </w:rPr>
        <w:t>-</w:t>
      </w:r>
      <w:r w:rsidRPr="00E66617">
        <w:rPr>
          <w:rFonts w:ascii="Times New Roman" w:eastAsia="Times New Roman" w:hAnsi="Times New Roman" w:cs="Times New Roman"/>
          <w:lang w:val="en-US" w:eastAsia="ru-RU"/>
        </w:rPr>
        <w:t>mail</w:t>
      </w:r>
      <w:r w:rsidRPr="00E66617">
        <w:rPr>
          <w:rFonts w:ascii="Times New Roman" w:eastAsia="Times New Roman" w:hAnsi="Times New Roman" w:cs="Times New Roman"/>
          <w:lang w:eastAsia="ru-RU"/>
        </w:rPr>
        <w:t xml:space="preserve">: </w:t>
      </w:r>
      <w:r w:rsidRPr="00E66617">
        <w:rPr>
          <w:rFonts w:ascii="Times New Roman" w:eastAsia="Times New Roman" w:hAnsi="Times New Roman" w:cs="Times New Roman"/>
          <w:color w:val="0000FF"/>
          <w:u w:val="single"/>
          <w:lang w:val="en-US" w:eastAsia="ru-RU"/>
        </w:rPr>
        <w:t>school</w:t>
      </w:r>
      <w:r w:rsidRPr="00E66617">
        <w:rPr>
          <w:rFonts w:ascii="Times New Roman" w:eastAsia="Times New Roman" w:hAnsi="Times New Roman" w:cs="Times New Roman"/>
          <w:color w:val="0000FF"/>
          <w:u w:val="single"/>
          <w:lang w:eastAsia="ru-RU"/>
        </w:rPr>
        <w:t>.141</w:t>
      </w:r>
      <w:hyperlink r:id="rId7" w:history="1">
        <w:r w:rsidRPr="00E66617">
          <w:rPr>
            <w:rFonts w:ascii="Times New Roman" w:eastAsia="Times New Roman" w:hAnsi="Times New Roman" w:cs="Times New Roman"/>
            <w:color w:val="0000FF"/>
            <w:u w:val="single"/>
            <w:lang w:eastAsia="ru-RU"/>
          </w:rPr>
          <w:t>@</w:t>
        </w:r>
        <w:r w:rsidRPr="00E66617">
          <w:rPr>
            <w:rFonts w:ascii="Times New Roman" w:eastAsia="Times New Roman" w:hAnsi="Times New Roman" w:cs="Times New Roman"/>
            <w:color w:val="0000FF"/>
            <w:u w:val="single"/>
            <w:lang w:val="en-US" w:eastAsia="ru-RU"/>
          </w:rPr>
          <w:t>mail</w:t>
        </w:r>
        <w:r w:rsidRPr="00E66617">
          <w:rPr>
            <w:rFonts w:ascii="Times New Roman" w:eastAsia="Times New Roman" w:hAnsi="Times New Roman" w:cs="Times New Roman"/>
            <w:color w:val="0000FF"/>
            <w:u w:val="single"/>
            <w:lang w:eastAsia="ru-RU"/>
          </w:rPr>
          <w:t>.</w:t>
        </w:r>
        <w:r w:rsidRPr="00E66617">
          <w:rPr>
            <w:rFonts w:ascii="Times New Roman" w:eastAsia="Times New Roman" w:hAnsi="Times New Roman" w:cs="Times New Roman"/>
            <w:color w:val="0000FF"/>
            <w:u w:val="single"/>
            <w:lang w:val="en-US" w:eastAsia="ru-RU"/>
          </w:rPr>
          <w:t>ru</w:t>
        </w:r>
      </w:hyperlink>
    </w:p>
    <w:p w:rsidR="00E66617" w:rsidRPr="00E66617" w:rsidRDefault="00E66617" w:rsidP="00E66617">
      <w:pPr>
        <w:spacing w:after="0" w:line="240" w:lineRule="auto"/>
        <w:jc w:val="center"/>
        <w:rPr>
          <w:rFonts w:ascii="Times New Roman" w:eastAsia="Times New Roman" w:hAnsi="Times New Roman" w:cs="Times New Roman"/>
          <w:u w:val="single"/>
          <w:lang w:eastAsia="ru-RU"/>
        </w:rPr>
      </w:pPr>
    </w:p>
    <w:p w:rsidR="00E66617" w:rsidRPr="00E66617" w:rsidRDefault="00E66617" w:rsidP="00E66617">
      <w:pPr>
        <w:spacing w:after="0" w:line="240" w:lineRule="auto"/>
        <w:jc w:val="center"/>
        <w:rPr>
          <w:rFonts w:ascii="Times New Roman" w:eastAsia="Times New Roman" w:hAnsi="Times New Roman" w:cs="Times New Roman"/>
          <w:lang w:eastAsia="ru-RU"/>
        </w:rPr>
      </w:pPr>
    </w:p>
    <w:tbl>
      <w:tblPr>
        <w:tblW w:w="10206" w:type="dxa"/>
        <w:tblLayout w:type="fixed"/>
        <w:tblLook w:val="0000" w:firstRow="0" w:lastRow="0" w:firstColumn="0" w:lastColumn="0" w:noHBand="0" w:noVBand="0"/>
      </w:tblPr>
      <w:tblGrid>
        <w:gridCol w:w="3119"/>
        <w:gridCol w:w="3402"/>
        <w:gridCol w:w="3685"/>
      </w:tblGrid>
      <w:tr w:rsidR="00E66617" w:rsidRPr="00E66617" w:rsidTr="00567117">
        <w:trPr>
          <w:trHeight w:val="947"/>
        </w:trPr>
        <w:tc>
          <w:tcPr>
            <w:tcW w:w="3119" w:type="dxa"/>
          </w:tcPr>
          <w:p w:rsidR="00E66617" w:rsidRPr="00E66617" w:rsidRDefault="00E66617" w:rsidP="00E66617">
            <w:pPr>
              <w:spacing w:after="0" w:line="240" w:lineRule="auto"/>
              <w:rPr>
                <w:rFonts w:ascii="Times New Roman" w:eastAsia="Times New Roman" w:hAnsi="Times New Roman" w:cs="Times New Roman"/>
                <w:sz w:val="24"/>
                <w:szCs w:val="24"/>
                <w:lang w:eastAsia="ru-RU"/>
              </w:rPr>
            </w:pPr>
            <w:r w:rsidRPr="00E66617">
              <w:rPr>
                <w:rFonts w:ascii="Times New Roman" w:eastAsia="Times New Roman" w:hAnsi="Times New Roman" w:cs="Times New Roman"/>
                <w:sz w:val="24"/>
                <w:szCs w:val="24"/>
                <w:lang w:eastAsia="ru-RU"/>
              </w:rPr>
              <w:t xml:space="preserve">Рассмотено на педагогическом совете </w:t>
            </w:r>
          </w:p>
          <w:p w:rsidR="00E66617" w:rsidRPr="00E66617" w:rsidRDefault="00E66617" w:rsidP="00E66617">
            <w:pPr>
              <w:spacing w:after="0" w:line="240" w:lineRule="auto"/>
              <w:rPr>
                <w:rFonts w:ascii="Times New Roman" w:eastAsia="Times New Roman" w:hAnsi="Times New Roman" w:cs="Times New Roman"/>
                <w:sz w:val="24"/>
                <w:szCs w:val="24"/>
                <w:lang w:eastAsia="ru-RU"/>
              </w:rPr>
            </w:pPr>
            <w:r w:rsidRPr="00E66617">
              <w:rPr>
                <w:rFonts w:ascii="Times New Roman" w:eastAsia="Times New Roman" w:hAnsi="Times New Roman" w:cs="Times New Roman"/>
                <w:sz w:val="24"/>
                <w:szCs w:val="24"/>
                <w:lang w:eastAsia="ru-RU"/>
              </w:rPr>
              <w:t>Протокол № 8 от 30.08.2020г.</w:t>
            </w:r>
          </w:p>
          <w:p w:rsidR="00E66617" w:rsidRPr="00E66617" w:rsidRDefault="00E66617" w:rsidP="00E66617">
            <w:pPr>
              <w:spacing w:after="0" w:line="240" w:lineRule="auto"/>
              <w:rPr>
                <w:rFonts w:ascii="Times New Roman" w:eastAsia="Times New Roman" w:hAnsi="Times New Roman" w:cs="Times New Roman"/>
                <w:sz w:val="24"/>
                <w:szCs w:val="24"/>
                <w:lang w:eastAsia="ru-RU"/>
              </w:rPr>
            </w:pPr>
            <w:r w:rsidRPr="00E66617">
              <w:rPr>
                <w:rFonts w:ascii="Times New Roman" w:eastAsia="Times New Roman" w:hAnsi="Times New Roman" w:cs="Times New Roman"/>
                <w:sz w:val="24"/>
                <w:szCs w:val="24"/>
                <w:lang w:eastAsia="ru-RU"/>
              </w:rPr>
              <w:t>Председатель</w:t>
            </w:r>
          </w:p>
          <w:p w:rsidR="00E66617" w:rsidRPr="00E66617" w:rsidRDefault="00E66617" w:rsidP="00E66617">
            <w:pPr>
              <w:spacing w:after="0" w:line="240" w:lineRule="auto"/>
              <w:rPr>
                <w:rFonts w:ascii="Times New Roman" w:eastAsia="Times New Roman" w:hAnsi="Times New Roman" w:cs="Times New Roman"/>
                <w:sz w:val="24"/>
                <w:szCs w:val="24"/>
                <w:lang w:eastAsia="ru-RU"/>
              </w:rPr>
            </w:pPr>
            <w:r w:rsidRPr="00E66617">
              <w:rPr>
                <w:rFonts w:ascii="Times New Roman" w:eastAsia="Times New Roman" w:hAnsi="Times New Roman" w:cs="Times New Roman"/>
                <w:sz w:val="24"/>
                <w:szCs w:val="24"/>
                <w:lang w:eastAsia="ru-RU"/>
              </w:rPr>
              <w:t>__________ Т.В.Чопчиц</w:t>
            </w:r>
          </w:p>
          <w:p w:rsidR="00E66617" w:rsidRPr="00E66617" w:rsidRDefault="00E66617" w:rsidP="00E66617">
            <w:pPr>
              <w:spacing w:after="0" w:line="240" w:lineRule="auto"/>
              <w:rPr>
                <w:rFonts w:ascii="Times New Roman" w:eastAsia="Times New Roman" w:hAnsi="Times New Roman" w:cs="Times New Roman"/>
                <w:sz w:val="24"/>
                <w:szCs w:val="24"/>
                <w:lang w:eastAsia="ru-RU"/>
              </w:rPr>
            </w:pPr>
          </w:p>
        </w:tc>
        <w:tc>
          <w:tcPr>
            <w:tcW w:w="3402" w:type="dxa"/>
          </w:tcPr>
          <w:p w:rsidR="00E66617" w:rsidRPr="00E66617" w:rsidRDefault="00E66617" w:rsidP="00E66617">
            <w:pPr>
              <w:spacing w:after="0" w:line="240" w:lineRule="auto"/>
              <w:rPr>
                <w:rFonts w:ascii="Times New Roman" w:eastAsia="Times New Roman" w:hAnsi="Times New Roman" w:cs="Times New Roman"/>
                <w:sz w:val="24"/>
                <w:szCs w:val="24"/>
                <w:lang w:eastAsia="ru-RU"/>
              </w:rPr>
            </w:pPr>
            <w:r w:rsidRPr="00E66617">
              <w:rPr>
                <w:rFonts w:ascii="Times New Roman" w:eastAsia="Times New Roman" w:hAnsi="Times New Roman" w:cs="Times New Roman"/>
                <w:sz w:val="24"/>
                <w:szCs w:val="24"/>
                <w:lang w:eastAsia="ru-RU"/>
              </w:rPr>
              <w:t>СОГЛАСОВАНО</w:t>
            </w:r>
          </w:p>
          <w:p w:rsidR="00E66617" w:rsidRPr="00E66617" w:rsidRDefault="00E66617" w:rsidP="00E66617">
            <w:pPr>
              <w:spacing w:after="0" w:line="240" w:lineRule="auto"/>
              <w:rPr>
                <w:rFonts w:ascii="Times New Roman" w:eastAsia="Times New Roman" w:hAnsi="Times New Roman" w:cs="Times New Roman"/>
                <w:sz w:val="24"/>
                <w:szCs w:val="24"/>
                <w:lang w:eastAsia="ru-RU"/>
              </w:rPr>
            </w:pPr>
            <w:r w:rsidRPr="00E66617">
              <w:rPr>
                <w:rFonts w:ascii="Times New Roman" w:eastAsia="Times New Roman" w:hAnsi="Times New Roman" w:cs="Times New Roman"/>
                <w:sz w:val="24"/>
                <w:szCs w:val="24"/>
                <w:lang w:eastAsia="ru-RU"/>
              </w:rPr>
              <w:t>Председатель Управляющего Совета</w:t>
            </w:r>
          </w:p>
          <w:p w:rsidR="00E66617" w:rsidRPr="00E66617" w:rsidRDefault="00E66617" w:rsidP="00E66617">
            <w:pPr>
              <w:spacing w:after="0" w:line="240" w:lineRule="auto"/>
              <w:jc w:val="center"/>
              <w:rPr>
                <w:rFonts w:ascii="Times New Roman" w:eastAsia="Times New Roman" w:hAnsi="Times New Roman" w:cs="Times New Roman"/>
                <w:sz w:val="24"/>
                <w:szCs w:val="24"/>
                <w:lang w:eastAsia="ru-RU"/>
              </w:rPr>
            </w:pPr>
            <w:r w:rsidRPr="00E66617">
              <w:rPr>
                <w:rFonts w:ascii="Times New Roman" w:eastAsia="Times New Roman" w:hAnsi="Times New Roman" w:cs="Times New Roman"/>
                <w:sz w:val="24"/>
                <w:szCs w:val="24"/>
                <w:lang w:eastAsia="ru-RU"/>
              </w:rPr>
              <w:t>____________И.А.Леонтьева</w:t>
            </w:r>
          </w:p>
          <w:p w:rsidR="00E66617" w:rsidRPr="00E66617" w:rsidRDefault="00E66617" w:rsidP="00E66617">
            <w:pPr>
              <w:spacing w:after="0" w:line="240" w:lineRule="auto"/>
              <w:rPr>
                <w:rFonts w:ascii="Times New Roman" w:eastAsia="Times New Roman" w:hAnsi="Times New Roman" w:cs="Times New Roman"/>
                <w:b/>
                <w:sz w:val="24"/>
                <w:szCs w:val="24"/>
                <w:lang w:eastAsia="ru-RU"/>
              </w:rPr>
            </w:pPr>
          </w:p>
          <w:p w:rsidR="00E66617" w:rsidRPr="00E66617" w:rsidRDefault="00E66617" w:rsidP="00E66617">
            <w:pPr>
              <w:spacing w:after="0" w:line="240" w:lineRule="auto"/>
              <w:jc w:val="center"/>
              <w:rPr>
                <w:rFonts w:ascii="Times New Roman" w:eastAsia="Times New Roman" w:hAnsi="Times New Roman" w:cs="Times New Roman"/>
                <w:b/>
                <w:sz w:val="24"/>
                <w:szCs w:val="24"/>
                <w:lang w:eastAsia="ru-RU"/>
              </w:rPr>
            </w:pPr>
          </w:p>
          <w:p w:rsidR="00E66617" w:rsidRPr="00E66617" w:rsidRDefault="00E66617" w:rsidP="00E66617">
            <w:pPr>
              <w:spacing w:after="0" w:line="240" w:lineRule="auto"/>
              <w:rPr>
                <w:rFonts w:ascii="Times New Roman" w:eastAsia="Times New Roman" w:hAnsi="Times New Roman" w:cs="Times New Roman"/>
                <w:b/>
                <w:sz w:val="24"/>
                <w:szCs w:val="24"/>
                <w:lang w:eastAsia="ru-RU"/>
              </w:rPr>
            </w:pPr>
          </w:p>
        </w:tc>
        <w:tc>
          <w:tcPr>
            <w:tcW w:w="3685" w:type="dxa"/>
          </w:tcPr>
          <w:p w:rsidR="00E66617" w:rsidRPr="00E66617" w:rsidRDefault="00E66617" w:rsidP="00E66617">
            <w:pPr>
              <w:spacing w:after="0" w:line="240" w:lineRule="auto"/>
              <w:rPr>
                <w:rFonts w:ascii="Times New Roman" w:eastAsia="Times New Roman" w:hAnsi="Times New Roman" w:cs="Times New Roman"/>
                <w:sz w:val="24"/>
                <w:szCs w:val="24"/>
                <w:lang w:eastAsia="ru-RU"/>
              </w:rPr>
            </w:pPr>
            <w:r w:rsidRPr="00E66617">
              <w:rPr>
                <w:rFonts w:ascii="Times New Roman" w:eastAsia="Times New Roman" w:hAnsi="Times New Roman" w:cs="Times New Roman"/>
                <w:sz w:val="24"/>
                <w:szCs w:val="24"/>
                <w:lang w:eastAsia="ru-RU"/>
              </w:rPr>
              <w:t xml:space="preserve">УТВЕРЖДАЮ </w:t>
            </w:r>
          </w:p>
          <w:p w:rsidR="00E66617" w:rsidRPr="00E66617" w:rsidRDefault="00E66617" w:rsidP="00E66617">
            <w:pPr>
              <w:spacing w:after="0" w:line="240" w:lineRule="auto"/>
              <w:rPr>
                <w:rFonts w:ascii="Times New Roman" w:eastAsia="Times New Roman" w:hAnsi="Times New Roman" w:cs="Times New Roman"/>
                <w:sz w:val="24"/>
                <w:szCs w:val="24"/>
                <w:lang w:eastAsia="ru-RU"/>
              </w:rPr>
            </w:pPr>
            <w:r w:rsidRPr="00E66617">
              <w:rPr>
                <w:rFonts w:ascii="Times New Roman" w:eastAsia="Times New Roman" w:hAnsi="Times New Roman" w:cs="Times New Roman"/>
                <w:sz w:val="24"/>
                <w:szCs w:val="24"/>
                <w:lang w:eastAsia="ru-RU"/>
              </w:rPr>
              <w:t>Директор МАОУ СШ № 141</w:t>
            </w:r>
          </w:p>
          <w:p w:rsidR="00E66617" w:rsidRPr="00E66617" w:rsidRDefault="00E66617" w:rsidP="00E66617">
            <w:pPr>
              <w:spacing w:after="0" w:line="240" w:lineRule="auto"/>
              <w:rPr>
                <w:rFonts w:ascii="Times New Roman" w:eastAsia="Times New Roman" w:hAnsi="Times New Roman" w:cs="Times New Roman"/>
                <w:color w:val="000000"/>
                <w:sz w:val="24"/>
                <w:szCs w:val="24"/>
                <w:lang w:eastAsia="ru-RU"/>
              </w:rPr>
            </w:pPr>
            <w:r w:rsidRPr="00E66617">
              <w:rPr>
                <w:rFonts w:ascii="Times New Roman" w:eastAsia="Times New Roman" w:hAnsi="Times New Roman" w:cs="Times New Roman"/>
                <w:sz w:val="24"/>
                <w:szCs w:val="24"/>
                <w:lang w:eastAsia="ru-RU"/>
              </w:rPr>
              <w:t xml:space="preserve">_____________  </w:t>
            </w:r>
            <w:r w:rsidRPr="00E66617">
              <w:rPr>
                <w:rFonts w:ascii="Times New Roman" w:eastAsia="Times New Roman" w:hAnsi="Times New Roman" w:cs="Times New Roman"/>
                <w:color w:val="000000"/>
                <w:sz w:val="24"/>
                <w:szCs w:val="24"/>
                <w:lang w:eastAsia="ru-RU"/>
              </w:rPr>
              <w:t>Т.В.Чопчиц</w:t>
            </w:r>
          </w:p>
          <w:p w:rsidR="00E66617" w:rsidRPr="00E66617" w:rsidRDefault="00E66617" w:rsidP="00E66617">
            <w:pPr>
              <w:spacing w:after="0" w:line="240" w:lineRule="auto"/>
              <w:ind w:firstLine="742"/>
              <w:rPr>
                <w:rFonts w:ascii="Times New Roman" w:eastAsia="Times New Roman" w:hAnsi="Times New Roman" w:cs="Times New Roman"/>
                <w:color w:val="000000"/>
                <w:sz w:val="24"/>
                <w:szCs w:val="24"/>
                <w:lang w:eastAsia="ru-RU"/>
              </w:rPr>
            </w:pPr>
          </w:p>
          <w:p w:rsidR="00E66617" w:rsidRPr="00E66617" w:rsidRDefault="00E66617" w:rsidP="00E66617">
            <w:pPr>
              <w:spacing w:after="0" w:line="240" w:lineRule="auto"/>
              <w:rPr>
                <w:rFonts w:ascii="Times New Roman" w:eastAsia="Times New Roman" w:hAnsi="Times New Roman" w:cs="Times New Roman"/>
                <w:color w:val="000000"/>
                <w:sz w:val="24"/>
                <w:szCs w:val="24"/>
                <w:lang w:eastAsia="ru-RU"/>
              </w:rPr>
            </w:pPr>
            <w:r w:rsidRPr="00E66617">
              <w:rPr>
                <w:rFonts w:ascii="Times New Roman" w:eastAsia="Times New Roman" w:hAnsi="Times New Roman" w:cs="Times New Roman"/>
                <w:color w:val="000000"/>
                <w:sz w:val="24"/>
                <w:szCs w:val="24"/>
                <w:lang w:eastAsia="ru-RU"/>
              </w:rPr>
              <w:t>Приказ № 03-01-316 р</w:t>
            </w:r>
          </w:p>
          <w:p w:rsidR="00E66617" w:rsidRPr="00E66617" w:rsidRDefault="00E66617" w:rsidP="00E66617">
            <w:pPr>
              <w:spacing w:after="0" w:line="240" w:lineRule="auto"/>
              <w:rPr>
                <w:rFonts w:ascii="Times New Roman" w:eastAsia="Times New Roman" w:hAnsi="Times New Roman" w:cs="Times New Roman"/>
                <w:color w:val="000000"/>
                <w:sz w:val="24"/>
                <w:szCs w:val="24"/>
                <w:vertAlign w:val="superscript"/>
                <w:lang w:eastAsia="ru-RU"/>
              </w:rPr>
            </w:pPr>
            <w:r w:rsidRPr="00E66617">
              <w:rPr>
                <w:rFonts w:ascii="Times New Roman" w:eastAsia="Times New Roman" w:hAnsi="Times New Roman" w:cs="Times New Roman"/>
                <w:color w:val="000000"/>
                <w:sz w:val="24"/>
                <w:szCs w:val="24"/>
                <w:lang w:eastAsia="ru-RU"/>
              </w:rPr>
              <w:t>от 01.09.2020 г.</w:t>
            </w:r>
            <w:r w:rsidRPr="00E66617">
              <w:rPr>
                <w:rFonts w:ascii="Times New Roman" w:eastAsia="Times New Roman" w:hAnsi="Times New Roman" w:cs="Times New Roman"/>
                <w:color w:val="000000"/>
                <w:sz w:val="24"/>
                <w:szCs w:val="24"/>
                <w:vertAlign w:val="superscript"/>
                <w:lang w:eastAsia="ru-RU"/>
              </w:rPr>
              <w:t xml:space="preserve">                        </w:t>
            </w:r>
          </w:p>
          <w:p w:rsidR="00E66617" w:rsidRPr="00E66617" w:rsidRDefault="00E66617" w:rsidP="00E66617">
            <w:pPr>
              <w:spacing w:after="0" w:line="240" w:lineRule="auto"/>
              <w:rPr>
                <w:rFonts w:ascii="Times New Roman" w:eastAsia="Times New Roman" w:hAnsi="Times New Roman" w:cs="Times New Roman"/>
                <w:sz w:val="24"/>
                <w:szCs w:val="24"/>
                <w:lang w:eastAsia="ru-RU"/>
              </w:rPr>
            </w:pPr>
          </w:p>
        </w:tc>
      </w:tr>
    </w:tbl>
    <w:p w:rsidR="00E66617" w:rsidRPr="00E66617" w:rsidRDefault="00E66617" w:rsidP="00E66617">
      <w:pPr>
        <w:spacing w:after="0" w:line="240" w:lineRule="auto"/>
        <w:jc w:val="center"/>
        <w:rPr>
          <w:rFonts w:ascii="Times New Roman" w:eastAsia="Times New Roman" w:hAnsi="Times New Roman" w:cs="Times New Roman"/>
          <w:b/>
          <w:sz w:val="36"/>
          <w:szCs w:val="36"/>
          <w:lang w:eastAsia="ru-RU"/>
        </w:rPr>
      </w:pPr>
    </w:p>
    <w:p w:rsidR="00E66617" w:rsidRPr="00E66617" w:rsidRDefault="00E66617" w:rsidP="00E66617">
      <w:pPr>
        <w:spacing w:after="0" w:line="240" w:lineRule="auto"/>
        <w:jc w:val="center"/>
        <w:rPr>
          <w:rFonts w:ascii="Times New Roman" w:eastAsia="Times New Roman" w:hAnsi="Times New Roman" w:cs="Times New Roman"/>
          <w:b/>
          <w:sz w:val="36"/>
          <w:szCs w:val="36"/>
          <w:lang w:eastAsia="ru-RU"/>
        </w:rPr>
      </w:pPr>
    </w:p>
    <w:p w:rsidR="00E66617" w:rsidRPr="00E66617" w:rsidRDefault="00E66617" w:rsidP="00E66617">
      <w:pPr>
        <w:spacing w:after="0" w:line="240" w:lineRule="auto"/>
        <w:jc w:val="center"/>
        <w:rPr>
          <w:rFonts w:ascii="Times New Roman" w:eastAsia="Times New Roman" w:hAnsi="Times New Roman" w:cs="Times New Roman"/>
          <w:b/>
          <w:sz w:val="36"/>
          <w:szCs w:val="36"/>
          <w:lang w:eastAsia="ru-RU"/>
        </w:rPr>
      </w:pPr>
    </w:p>
    <w:p w:rsidR="00E66617" w:rsidRPr="00E66617" w:rsidRDefault="00E66617" w:rsidP="00E66617">
      <w:pPr>
        <w:spacing w:after="0" w:line="240" w:lineRule="auto"/>
        <w:jc w:val="center"/>
        <w:rPr>
          <w:rFonts w:ascii="Times New Roman" w:eastAsia="Times New Roman" w:hAnsi="Times New Roman" w:cs="Times New Roman"/>
          <w:b/>
          <w:sz w:val="36"/>
          <w:szCs w:val="36"/>
          <w:lang w:eastAsia="ru-RU"/>
        </w:rPr>
      </w:pPr>
    </w:p>
    <w:p w:rsidR="00E66617" w:rsidRPr="00E66617" w:rsidRDefault="00E66617" w:rsidP="00E66617">
      <w:pPr>
        <w:spacing w:after="0" w:line="240" w:lineRule="auto"/>
        <w:jc w:val="center"/>
        <w:rPr>
          <w:rFonts w:ascii="Times New Roman" w:eastAsia="Times New Roman" w:hAnsi="Times New Roman" w:cs="Times New Roman"/>
          <w:b/>
          <w:sz w:val="36"/>
          <w:szCs w:val="36"/>
          <w:lang w:eastAsia="ru-RU"/>
        </w:rPr>
      </w:pPr>
    </w:p>
    <w:p w:rsidR="00E66617" w:rsidRPr="00E66617" w:rsidRDefault="00E66617" w:rsidP="00E66617">
      <w:pPr>
        <w:spacing w:after="0" w:line="240" w:lineRule="auto"/>
        <w:jc w:val="center"/>
        <w:rPr>
          <w:rFonts w:ascii="Times New Roman" w:eastAsia="Times New Roman" w:hAnsi="Times New Roman" w:cs="Times New Roman"/>
          <w:b/>
          <w:sz w:val="40"/>
          <w:szCs w:val="40"/>
          <w:lang w:eastAsia="ru-RU"/>
        </w:rPr>
      </w:pPr>
      <w:r w:rsidRPr="00E66617">
        <w:rPr>
          <w:rFonts w:ascii="Times New Roman" w:eastAsia="Times New Roman" w:hAnsi="Times New Roman" w:cs="Times New Roman"/>
          <w:b/>
          <w:sz w:val="40"/>
          <w:szCs w:val="40"/>
          <w:lang w:eastAsia="ru-RU"/>
        </w:rPr>
        <w:t>Основная образовательная программа</w:t>
      </w:r>
    </w:p>
    <w:p w:rsidR="00E66617" w:rsidRPr="00E66617" w:rsidRDefault="00E66617" w:rsidP="00E66617">
      <w:pPr>
        <w:spacing w:after="0" w:line="240" w:lineRule="auto"/>
        <w:jc w:val="center"/>
        <w:rPr>
          <w:rFonts w:ascii="Times New Roman" w:eastAsia="Times New Roman" w:hAnsi="Times New Roman" w:cs="Times New Roman"/>
          <w:b/>
          <w:sz w:val="40"/>
          <w:szCs w:val="40"/>
          <w:lang w:eastAsia="ru-RU"/>
        </w:rPr>
      </w:pPr>
      <w:r w:rsidRPr="00E66617">
        <w:rPr>
          <w:rFonts w:ascii="Times New Roman" w:eastAsia="Times New Roman" w:hAnsi="Times New Roman" w:cs="Times New Roman"/>
          <w:b/>
          <w:sz w:val="40"/>
          <w:szCs w:val="40"/>
          <w:lang w:eastAsia="ru-RU"/>
        </w:rPr>
        <w:t>среднего общего образования (далее - ООП СОО)</w:t>
      </w:r>
    </w:p>
    <w:p w:rsidR="00E66617" w:rsidRDefault="00E66617" w:rsidP="00E66617">
      <w:pPr>
        <w:spacing w:after="0" w:line="240" w:lineRule="auto"/>
        <w:jc w:val="center"/>
        <w:rPr>
          <w:rFonts w:ascii="Times New Roman" w:eastAsia="Times New Roman" w:hAnsi="Times New Roman" w:cs="Times New Roman"/>
          <w:b/>
          <w:sz w:val="40"/>
          <w:szCs w:val="40"/>
          <w:lang w:eastAsia="ru-RU"/>
        </w:rPr>
      </w:pPr>
      <w:r w:rsidRPr="00E66617">
        <w:rPr>
          <w:rFonts w:ascii="Times New Roman" w:eastAsia="Times New Roman" w:hAnsi="Times New Roman" w:cs="Times New Roman"/>
          <w:b/>
          <w:sz w:val="40"/>
          <w:szCs w:val="40"/>
          <w:lang w:eastAsia="ru-RU"/>
        </w:rPr>
        <w:t xml:space="preserve">муниципального автономного общеобразовательного учреждения </w:t>
      </w:r>
    </w:p>
    <w:p w:rsidR="00E66617" w:rsidRPr="00E66617" w:rsidRDefault="00E66617" w:rsidP="00E66617">
      <w:pPr>
        <w:spacing w:after="0" w:line="240" w:lineRule="auto"/>
        <w:jc w:val="center"/>
        <w:rPr>
          <w:rFonts w:ascii="Times New Roman" w:eastAsia="Times New Roman" w:hAnsi="Times New Roman" w:cs="Times New Roman"/>
          <w:b/>
          <w:sz w:val="40"/>
          <w:szCs w:val="40"/>
          <w:lang w:eastAsia="ru-RU"/>
        </w:rPr>
      </w:pPr>
      <w:r w:rsidRPr="00E66617">
        <w:rPr>
          <w:rFonts w:ascii="Times New Roman" w:eastAsia="Times New Roman" w:hAnsi="Times New Roman" w:cs="Times New Roman"/>
          <w:b/>
          <w:sz w:val="40"/>
          <w:szCs w:val="40"/>
          <w:lang w:eastAsia="ru-RU"/>
        </w:rPr>
        <w:t>«Средняя школа № 141»</w:t>
      </w:r>
    </w:p>
    <w:p w:rsidR="00E66617" w:rsidRPr="00E66617" w:rsidRDefault="00E66617" w:rsidP="00E66617">
      <w:pPr>
        <w:spacing w:after="0" w:line="240" w:lineRule="auto"/>
        <w:jc w:val="center"/>
        <w:rPr>
          <w:rFonts w:ascii="Times New Roman" w:eastAsia="Times New Roman" w:hAnsi="Times New Roman" w:cs="Times New Roman"/>
          <w:b/>
          <w:sz w:val="40"/>
          <w:szCs w:val="40"/>
          <w:lang w:eastAsia="ru-RU"/>
        </w:rPr>
      </w:pPr>
      <w:r w:rsidRPr="00E66617">
        <w:rPr>
          <w:rFonts w:ascii="Times New Roman" w:eastAsia="Times New Roman" w:hAnsi="Times New Roman" w:cs="Times New Roman"/>
          <w:b/>
          <w:sz w:val="40"/>
          <w:szCs w:val="40"/>
          <w:lang w:eastAsia="ru-RU"/>
        </w:rPr>
        <w:t>г. Красноярска</w:t>
      </w:r>
    </w:p>
    <w:p w:rsidR="00E66617" w:rsidRPr="00E66617" w:rsidRDefault="00E66617" w:rsidP="00E66617">
      <w:pPr>
        <w:spacing w:after="0" w:line="240" w:lineRule="auto"/>
        <w:jc w:val="center"/>
        <w:rPr>
          <w:rFonts w:ascii="Times New Roman" w:eastAsia="Times New Roman" w:hAnsi="Times New Roman" w:cs="Times New Roman"/>
          <w:b/>
          <w:sz w:val="40"/>
          <w:szCs w:val="40"/>
          <w:lang w:eastAsia="ru-RU"/>
        </w:rPr>
      </w:pPr>
    </w:p>
    <w:p w:rsidR="00E66617" w:rsidRPr="00E66617" w:rsidRDefault="00E66617" w:rsidP="00E66617">
      <w:pPr>
        <w:spacing w:after="0" w:line="240" w:lineRule="auto"/>
        <w:jc w:val="center"/>
        <w:rPr>
          <w:rFonts w:ascii="Times New Roman" w:eastAsia="Times New Roman" w:hAnsi="Times New Roman" w:cs="Times New Roman"/>
          <w:b/>
          <w:sz w:val="40"/>
          <w:szCs w:val="40"/>
          <w:lang w:eastAsia="ru-RU"/>
        </w:rPr>
      </w:pPr>
      <w:r w:rsidRPr="00E66617">
        <w:rPr>
          <w:rFonts w:ascii="Times New Roman" w:eastAsia="Times New Roman" w:hAnsi="Times New Roman" w:cs="Times New Roman"/>
          <w:b/>
          <w:sz w:val="40"/>
          <w:szCs w:val="40"/>
          <w:lang w:eastAsia="ru-RU"/>
        </w:rPr>
        <w:t>(по ФК ГОС СОО)</w:t>
      </w:r>
    </w:p>
    <w:p w:rsidR="00E66617" w:rsidRPr="00E66617" w:rsidRDefault="00E66617" w:rsidP="00E66617">
      <w:pPr>
        <w:spacing w:after="0" w:line="240" w:lineRule="auto"/>
        <w:jc w:val="center"/>
        <w:rPr>
          <w:rFonts w:ascii="Times New Roman" w:eastAsia="Times New Roman" w:hAnsi="Times New Roman" w:cs="Times New Roman"/>
          <w:b/>
          <w:sz w:val="32"/>
          <w:szCs w:val="32"/>
          <w:lang w:eastAsia="ru-RU"/>
        </w:rPr>
      </w:pPr>
    </w:p>
    <w:p w:rsidR="00E66617" w:rsidRPr="00E66617" w:rsidRDefault="00E66617" w:rsidP="00E66617">
      <w:pPr>
        <w:spacing w:after="0" w:line="240" w:lineRule="auto"/>
        <w:jc w:val="center"/>
        <w:rPr>
          <w:rFonts w:ascii="Times New Roman" w:eastAsia="Times New Roman" w:hAnsi="Times New Roman" w:cs="Times New Roman"/>
          <w:b/>
          <w:sz w:val="32"/>
          <w:szCs w:val="32"/>
          <w:lang w:eastAsia="ru-RU"/>
        </w:rPr>
      </w:pPr>
      <w:r w:rsidRPr="00E66617">
        <w:rPr>
          <w:rFonts w:ascii="Times New Roman" w:eastAsia="Times New Roman" w:hAnsi="Times New Roman" w:cs="Times New Roman"/>
          <w:b/>
          <w:sz w:val="32"/>
          <w:szCs w:val="32"/>
          <w:lang w:eastAsia="ru-RU"/>
        </w:rPr>
        <w:t>срок реализации – 2 года</w:t>
      </w:r>
    </w:p>
    <w:p w:rsidR="00E66617" w:rsidRPr="00E66617" w:rsidRDefault="00E66617" w:rsidP="00E66617">
      <w:pPr>
        <w:shd w:val="clear" w:color="auto" w:fill="FFFFFF"/>
        <w:spacing w:before="100" w:beforeAutospacing="1" w:after="100" w:afterAutospacing="1" w:line="240" w:lineRule="atLeast"/>
        <w:ind w:left="1080" w:hanging="720"/>
        <w:jc w:val="center"/>
        <w:rPr>
          <w:rFonts w:ascii="Times New Roman" w:eastAsia="Times New Roman" w:hAnsi="Times New Roman" w:cs="Times New Roman"/>
          <w:b/>
          <w:bCs/>
          <w:sz w:val="32"/>
          <w:szCs w:val="32"/>
          <w:lang w:eastAsia="ru-RU"/>
        </w:rPr>
      </w:pPr>
    </w:p>
    <w:p w:rsidR="00E66617" w:rsidRDefault="00E66617" w:rsidP="00E66617">
      <w:pPr>
        <w:shd w:val="clear" w:color="auto" w:fill="FFFFFF"/>
        <w:spacing w:before="100" w:beforeAutospacing="1" w:after="100" w:afterAutospacing="1" w:line="240" w:lineRule="atLeast"/>
        <w:ind w:left="1080" w:hanging="720"/>
        <w:jc w:val="center"/>
        <w:rPr>
          <w:rFonts w:ascii="Times New Roman" w:eastAsia="Times New Roman" w:hAnsi="Times New Roman" w:cs="Times New Roman"/>
          <w:b/>
          <w:bCs/>
          <w:sz w:val="32"/>
          <w:szCs w:val="32"/>
          <w:lang w:eastAsia="ru-RU"/>
        </w:rPr>
      </w:pPr>
    </w:p>
    <w:p w:rsidR="00E66617" w:rsidRDefault="00E66617" w:rsidP="00E66617">
      <w:pPr>
        <w:shd w:val="clear" w:color="auto" w:fill="FFFFFF"/>
        <w:spacing w:before="100" w:beforeAutospacing="1" w:after="100" w:afterAutospacing="1" w:line="240" w:lineRule="atLeast"/>
        <w:ind w:left="1080" w:hanging="720"/>
        <w:jc w:val="center"/>
        <w:rPr>
          <w:rFonts w:ascii="Times New Roman" w:eastAsia="Times New Roman" w:hAnsi="Times New Roman" w:cs="Times New Roman"/>
          <w:b/>
          <w:bCs/>
          <w:sz w:val="32"/>
          <w:szCs w:val="32"/>
          <w:lang w:eastAsia="ru-RU"/>
        </w:rPr>
      </w:pPr>
    </w:p>
    <w:p w:rsidR="00E66617" w:rsidRDefault="00E66617" w:rsidP="00E66617">
      <w:pPr>
        <w:shd w:val="clear" w:color="auto" w:fill="FFFFFF"/>
        <w:spacing w:before="100" w:beforeAutospacing="1" w:after="100" w:afterAutospacing="1" w:line="240" w:lineRule="atLeast"/>
        <w:ind w:left="1080" w:hanging="720"/>
        <w:jc w:val="center"/>
        <w:rPr>
          <w:rFonts w:ascii="Times New Roman" w:eastAsia="Times New Roman" w:hAnsi="Times New Roman" w:cs="Times New Roman"/>
          <w:b/>
          <w:bCs/>
          <w:sz w:val="32"/>
          <w:szCs w:val="32"/>
          <w:lang w:eastAsia="ru-RU"/>
        </w:rPr>
      </w:pPr>
    </w:p>
    <w:p w:rsidR="00E66617" w:rsidRPr="00E66617" w:rsidRDefault="00E66617" w:rsidP="00E66617">
      <w:pPr>
        <w:shd w:val="clear" w:color="auto" w:fill="FFFFFF"/>
        <w:spacing w:before="100" w:beforeAutospacing="1" w:after="100" w:afterAutospacing="1" w:line="240" w:lineRule="atLeast"/>
        <w:ind w:left="1080" w:hanging="720"/>
        <w:jc w:val="center"/>
        <w:rPr>
          <w:rFonts w:ascii="Times New Roman" w:eastAsia="Times New Roman" w:hAnsi="Times New Roman" w:cs="Times New Roman"/>
          <w:b/>
          <w:bCs/>
          <w:sz w:val="32"/>
          <w:szCs w:val="32"/>
          <w:lang w:eastAsia="ru-RU"/>
        </w:rPr>
      </w:pPr>
    </w:p>
    <w:p w:rsidR="00961649" w:rsidRPr="00961649" w:rsidRDefault="00961649" w:rsidP="00961649">
      <w:pPr>
        <w:spacing w:after="0" w:line="240" w:lineRule="auto"/>
        <w:ind w:left="1260"/>
        <w:jc w:val="center"/>
        <w:outlineLvl w:val="0"/>
        <w:rPr>
          <w:rFonts w:ascii="Calibri" w:eastAsia="Times New Roman" w:hAnsi="Calibri" w:cs="Calibri"/>
          <w:b/>
          <w:bCs/>
          <w:sz w:val="24"/>
          <w:szCs w:val="24"/>
          <w:lang w:eastAsia="ru-RU"/>
        </w:rPr>
      </w:pPr>
    </w:p>
    <w:p w:rsidR="00961649" w:rsidRPr="00961649" w:rsidRDefault="00961649" w:rsidP="00961649">
      <w:pPr>
        <w:spacing w:after="0" w:line="240" w:lineRule="auto"/>
        <w:ind w:left="1260"/>
        <w:jc w:val="center"/>
        <w:outlineLvl w:val="0"/>
        <w:rPr>
          <w:rFonts w:ascii="Calibri" w:eastAsia="Times New Roman" w:hAnsi="Calibri" w:cs="Calibri"/>
          <w:b/>
          <w:bCs/>
          <w:sz w:val="24"/>
          <w:szCs w:val="24"/>
          <w:lang w:eastAsia="ru-RU"/>
        </w:rPr>
      </w:pPr>
    </w:p>
    <w:p w:rsidR="00961649" w:rsidRPr="00961649" w:rsidRDefault="00961649" w:rsidP="00961649">
      <w:pPr>
        <w:spacing w:after="0" w:line="240" w:lineRule="auto"/>
        <w:ind w:left="1260"/>
        <w:jc w:val="center"/>
        <w:outlineLvl w:val="0"/>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ОБРАЗОВАТЕЛЬНАЯ ПРОГРАММА</w:t>
      </w:r>
    </w:p>
    <w:p w:rsidR="00961649" w:rsidRPr="00961649" w:rsidRDefault="00814E19" w:rsidP="007044B0">
      <w:pPr>
        <w:spacing w:after="0" w:line="240" w:lineRule="auto"/>
        <w:ind w:left="126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СРЕДНЕГО</w:t>
      </w:r>
      <w:r w:rsidR="00961649" w:rsidRPr="00961649">
        <w:rPr>
          <w:rFonts w:ascii="Times New Roman" w:eastAsia="Times New Roman" w:hAnsi="Times New Roman" w:cs="Times New Roman"/>
          <w:b/>
          <w:bCs/>
          <w:sz w:val="24"/>
          <w:szCs w:val="24"/>
          <w:lang w:eastAsia="ru-RU"/>
        </w:rPr>
        <w:t xml:space="preserve"> ОБЩЕГО ОБРАЗОВАНИЯ </w:t>
      </w:r>
    </w:p>
    <w:p w:rsidR="00961649" w:rsidRPr="00961649" w:rsidRDefault="00961649" w:rsidP="00961649">
      <w:pPr>
        <w:spacing w:after="0" w:line="240" w:lineRule="auto"/>
        <w:jc w:val="both"/>
        <w:outlineLvl w:val="0"/>
        <w:rPr>
          <w:rFonts w:ascii="Times New Roman" w:eastAsia="Times New Roman" w:hAnsi="Times New Roman" w:cs="Times New Roman"/>
          <w:b/>
          <w:bCs/>
          <w:color w:val="006EC0"/>
          <w:sz w:val="24"/>
          <w:szCs w:val="24"/>
          <w:lang w:eastAsia="ru-RU"/>
        </w:rPr>
      </w:pPr>
    </w:p>
    <w:p w:rsidR="00961649" w:rsidRPr="00961649" w:rsidRDefault="00961649" w:rsidP="00961649">
      <w:pPr>
        <w:numPr>
          <w:ilvl w:val="0"/>
          <w:numId w:val="1"/>
        </w:numPr>
        <w:spacing w:after="0" w:line="240" w:lineRule="auto"/>
        <w:jc w:val="center"/>
        <w:outlineLvl w:val="0"/>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Информационная справка о школе</w:t>
      </w:r>
    </w:p>
    <w:p w:rsidR="00961649" w:rsidRPr="00961649" w:rsidRDefault="00961649" w:rsidP="00961649">
      <w:pPr>
        <w:spacing w:after="0" w:line="240" w:lineRule="auto"/>
        <w:jc w:val="both"/>
        <w:rPr>
          <w:rFonts w:ascii="Times New Roman" w:eastAsia="Times New Roman" w:hAnsi="Times New Roman" w:cs="Times New Roman"/>
          <w:b/>
          <w:bCs/>
          <w:color w:val="0000FF"/>
          <w:sz w:val="24"/>
          <w:szCs w:val="24"/>
          <w:lang w:eastAsia="ru-RU"/>
        </w:rPr>
      </w:pPr>
    </w:p>
    <w:p w:rsidR="00961649" w:rsidRPr="00961649" w:rsidRDefault="00961649" w:rsidP="00961649">
      <w:pPr>
        <w:tabs>
          <w:tab w:val="left" w:pos="4500"/>
        </w:tabs>
        <w:spacing w:after="0" w:line="240" w:lineRule="auto"/>
        <w:jc w:val="both"/>
        <w:rPr>
          <w:rFonts w:ascii="Times New Roman" w:eastAsia="Times New Roman" w:hAnsi="Times New Roman" w:cs="Times New Roman"/>
          <w:color w:val="000000"/>
          <w:sz w:val="24"/>
          <w:szCs w:val="24"/>
          <w:lang w:eastAsia="ru-RU"/>
        </w:rPr>
      </w:pPr>
      <w:r w:rsidRPr="00961649">
        <w:rPr>
          <w:rFonts w:ascii="Times New Roman" w:eastAsia="Times New Roman" w:hAnsi="Times New Roman" w:cs="Times New Roman"/>
          <w:color w:val="000000"/>
          <w:sz w:val="24"/>
          <w:szCs w:val="24"/>
          <w:lang w:eastAsia="ru-RU"/>
        </w:rPr>
        <w:t xml:space="preserve">Муниципальное </w:t>
      </w:r>
      <w:r w:rsidR="00F225D4">
        <w:rPr>
          <w:rFonts w:ascii="Times New Roman" w:eastAsia="Times New Roman" w:hAnsi="Times New Roman" w:cs="Times New Roman"/>
          <w:color w:val="000000"/>
          <w:sz w:val="24"/>
          <w:szCs w:val="24"/>
          <w:lang w:eastAsia="ru-RU"/>
        </w:rPr>
        <w:t>автономное</w:t>
      </w:r>
      <w:r w:rsidRPr="00961649">
        <w:rPr>
          <w:rFonts w:ascii="Times New Roman" w:eastAsia="Times New Roman" w:hAnsi="Times New Roman" w:cs="Times New Roman"/>
          <w:color w:val="000000"/>
          <w:sz w:val="24"/>
          <w:szCs w:val="24"/>
          <w:lang w:eastAsia="ru-RU"/>
        </w:rPr>
        <w:t xml:space="preserve"> </w:t>
      </w:r>
      <w:r w:rsidR="004F18B9" w:rsidRPr="00961649">
        <w:rPr>
          <w:rFonts w:ascii="Times New Roman" w:eastAsia="Times New Roman" w:hAnsi="Times New Roman" w:cs="Times New Roman"/>
          <w:color w:val="000000"/>
          <w:sz w:val="24"/>
          <w:szCs w:val="24"/>
          <w:lang w:eastAsia="ru-RU"/>
        </w:rPr>
        <w:t>обще</w:t>
      </w:r>
      <w:r w:rsidRPr="00961649">
        <w:rPr>
          <w:rFonts w:ascii="Times New Roman" w:eastAsia="Times New Roman" w:hAnsi="Times New Roman" w:cs="Times New Roman"/>
          <w:color w:val="000000"/>
          <w:sz w:val="24"/>
          <w:szCs w:val="24"/>
          <w:lang w:eastAsia="ru-RU"/>
        </w:rPr>
        <w:t>образовательное учреждение «Средняя школа № 141» (далее – М</w:t>
      </w:r>
      <w:r w:rsidR="00F225D4">
        <w:rPr>
          <w:rFonts w:ascii="Times New Roman" w:eastAsia="Times New Roman" w:hAnsi="Times New Roman" w:cs="Times New Roman"/>
          <w:color w:val="000000"/>
          <w:sz w:val="24"/>
          <w:szCs w:val="24"/>
          <w:lang w:eastAsia="ru-RU"/>
        </w:rPr>
        <w:t>А</w:t>
      </w:r>
      <w:r w:rsidRPr="00961649">
        <w:rPr>
          <w:rFonts w:ascii="Times New Roman" w:eastAsia="Times New Roman" w:hAnsi="Times New Roman" w:cs="Times New Roman"/>
          <w:color w:val="000000"/>
          <w:sz w:val="24"/>
          <w:szCs w:val="24"/>
          <w:lang w:eastAsia="ru-RU"/>
        </w:rPr>
        <w:t>ОУ СШ № 141):</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i/>
          <w:iCs/>
          <w:sz w:val="24"/>
          <w:szCs w:val="24"/>
          <w:u w:val="single"/>
          <w:lang w:eastAsia="ru-RU"/>
        </w:rPr>
        <w:t>Год основания</w:t>
      </w:r>
      <w:r w:rsidRPr="00961649">
        <w:rPr>
          <w:rFonts w:ascii="Times New Roman" w:eastAsia="Times New Roman" w:hAnsi="Times New Roman" w:cs="Times New Roman"/>
          <w:i/>
          <w:iCs/>
          <w:sz w:val="24"/>
          <w:szCs w:val="24"/>
          <w:lang w:eastAsia="ru-RU"/>
        </w:rPr>
        <w:t xml:space="preserve">: </w:t>
      </w:r>
      <w:r w:rsidRPr="00961649">
        <w:rPr>
          <w:rFonts w:ascii="Times New Roman" w:eastAsia="Times New Roman" w:hAnsi="Times New Roman" w:cs="Times New Roman"/>
          <w:sz w:val="24"/>
          <w:szCs w:val="24"/>
          <w:lang w:eastAsia="ru-RU"/>
        </w:rPr>
        <w:t xml:space="preserve">1989 </w:t>
      </w:r>
    </w:p>
    <w:p w:rsidR="00961649" w:rsidRPr="00961649" w:rsidRDefault="00961649" w:rsidP="00961649">
      <w:pPr>
        <w:spacing w:after="0" w:line="240" w:lineRule="auto"/>
        <w:jc w:val="both"/>
        <w:rPr>
          <w:rFonts w:ascii="Times New Roman" w:eastAsia="Times New Roman" w:hAnsi="Times New Roman" w:cs="Times New Roman"/>
          <w:sz w:val="24"/>
          <w:szCs w:val="24"/>
          <w:u w:val="single"/>
          <w:lang w:eastAsia="ru-RU"/>
        </w:rPr>
      </w:pPr>
      <w:r w:rsidRPr="00961649">
        <w:rPr>
          <w:rFonts w:ascii="Times New Roman" w:eastAsia="Times New Roman" w:hAnsi="Times New Roman" w:cs="Times New Roman"/>
          <w:i/>
          <w:iCs/>
          <w:sz w:val="24"/>
          <w:szCs w:val="24"/>
          <w:u w:val="single"/>
          <w:lang w:eastAsia="ru-RU"/>
        </w:rPr>
        <w:t>Тип, вид, организационно-правовой статус:</w:t>
      </w:r>
      <w:r w:rsidRPr="00961649">
        <w:rPr>
          <w:rFonts w:ascii="Times New Roman" w:eastAsia="Times New Roman" w:hAnsi="Times New Roman" w:cs="Times New Roman"/>
          <w:sz w:val="24"/>
          <w:szCs w:val="24"/>
          <w:u w:val="single"/>
          <w:lang w:eastAsia="ru-RU"/>
        </w:rPr>
        <w:t xml:space="preserve">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общеобразовательное учреждение, средняя общеобразовательная школа</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 xml:space="preserve">Учредитель: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i/>
          <w:iCs/>
          <w:sz w:val="24"/>
          <w:szCs w:val="24"/>
          <w:lang w:eastAsia="ru-RU"/>
        </w:rPr>
        <w:t xml:space="preserve">                       </w:t>
      </w:r>
      <w:r w:rsidRPr="00961649">
        <w:rPr>
          <w:rFonts w:ascii="Times New Roman" w:eastAsia="Times New Roman" w:hAnsi="Times New Roman" w:cs="Times New Roman"/>
          <w:sz w:val="24"/>
          <w:szCs w:val="24"/>
          <w:lang w:eastAsia="ru-RU"/>
        </w:rPr>
        <w:t>администрация города Красноярска</w:t>
      </w:r>
    </w:p>
    <w:p w:rsidR="00961649" w:rsidRPr="00961649" w:rsidRDefault="00961649" w:rsidP="00961649">
      <w:pPr>
        <w:spacing w:after="0" w:line="240" w:lineRule="auto"/>
        <w:jc w:val="both"/>
        <w:rPr>
          <w:rFonts w:ascii="Times New Roman" w:eastAsia="Times New Roman" w:hAnsi="Times New Roman" w:cs="Times New Roman"/>
          <w:sz w:val="24"/>
          <w:szCs w:val="24"/>
          <w:u w:val="single"/>
          <w:lang w:eastAsia="ru-RU"/>
        </w:rPr>
      </w:pPr>
      <w:r w:rsidRPr="00961649">
        <w:rPr>
          <w:rFonts w:ascii="Times New Roman" w:eastAsia="Times New Roman" w:hAnsi="Times New Roman" w:cs="Times New Roman"/>
          <w:i/>
          <w:iCs/>
          <w:sz w:val="24"/>
          <w:szCs w:val="24"/>
          <w:u w:val="single"/>
          <w:lang w:eastAsia="ru-RU"/>
        </w:rPr>
        <w:t>Юридический адрес:</w:t>
      </w:r>
      <w:r w:rsidRPr="00961649">
        <w:rPr>
          <w:rFonts w:ascii="Times New Roman" w:eastAsia="Times New Roman" w:hAnsi="Times New Roman" w:cs="Times New Roman"/>
          <w:sz w:val="24"/>
          <w:szCs w:val="24"/>
          <w:u w:val="single"/>
          <w:lang w:eastAsia="ru-RU"/>
        </w:rPr>
        <w:t xml:space="preserve">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60131, г"/>
        </w:smartTagPr>
        <w:r w:rsidRPr="00961649">
          <w:rPr>
            <w:rFonts w:ascii="Times New Roman" w:eastAsia="Times New Roman" w:hAnsi="Times New Roman" w:cs="Times New Roman"/>
            <w:sz w:val="24"/>
            <w:szCs w:val="24"/>
            <w:lang w:eastAsia="ru-RU"/>
          </w:rPr>
          <w:t>660131, г</w:t>
        </w:r>
      </w:smartTag>
      <w:r w:rsidRPr="00961649">
        <w:rPr>
          <w:rFonts w:ascii="Times New Roman" w:eastAsia="Times New Roman" w:hAnsi="Times New Roman" w:cs="Times New Roman"/>
          <w:sz w:val="24"/>
          <w:szCs w:val="24"/>
          <w:lang w:eastAsia="ru-RU"/>
        </w:rPr>
        <w:t>. Красноярск,  ул. Воронова, 18г, тел.:  220-30-60</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Лицензия:</w:t>
      </w:r>
    </w:p>
    <w:p w:rsidR="00961649" w:rsidRPr="00961649" w:rsidRDefault="00961649" w:rsidP="00961649">
      <w:pPr>
        <w:spacing w:after="0" w:line="240" w:lineRule="auto"/>
        <w:jc w:val="both"/>
        <w:rPr>
          <w:rFonts w:ascii="Times New Roman" w:eastAsia="Times New Roman" w:hAnsi="Times New Roman" w:cs="Times New Roman"/>
          <w:i/>
          <w:iCs/>
          <w:sz w:val="24"/>
          <w:szCs w:val="24"/>
          <w:lang w:eastAsia="ru-RU"/>
        </w:rPr>
      </w:pPr>
      <w:r w:rsidRPr="00961649">
        <w:rPr>
          <w:rFonts w:ascii="Times New Roman" w:eastAsia="Times New Roman" w:hAnsi="Times New Roman" w:cs="Times New Roman"/>
          <w:i/>
          <w:iCs/>
          <w:sz w:val="24"/>
          <w:szCs w:val="24"/>
          <w:lang w:eastAsia="ru-RU"/>
        </w:rPr>
        <w:t xml:space="preserve">                       А 0000378, регистрационный номер 5183-л  от16 июля  2011 года </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Сроки прохождения аттестации:</w:t>
      </w:r>
    </w:p>
    <w:p w:rsidR="00961649" w:rsidRPr="00961649" w:rsidRDefault="00961649" w:rsidP="00961649">
      <w:pPr>
        <w:spacing w:after="0" w:line="240" w:lineRule="auto"/>
        <w:jc w:val="both"/>
        <w:rPr>
          <w:rFonts w:ascii="Times New Roman" w:eastAsia="Times New Roman" w:hAnsi="Times New Roman" w:cs="Times New Roman"/>
          <w:i/>
          <w:iCs/>
          <w:sz w:val="24"/>
          <w:szCs w:val="24"/>
          <w:lang w:eastAsia="ru-RU"/>
        </w:rPr>
      </w:pPr>
      <w:r w:rsidRPr="00961649">
        <w:rPr>
          <w:rFonts w:ascii="Times New Roman" w:eastAsia="Times New Roman" w:hAnsi="Times New Roman" w:cs="Times New Roman"/>
          <w:i/>
          <w:iCs/>
          <w:sz w:val="24"/>
          <w:szCs w:val="24"/>
          <w:lang w:eastAsia="ru-RU"/>
        </w:rPr>
        <w:t xml:space="preserve">                       Октябрь 2011 года</w:t>
      </w:r>
    </w:p>
    <w:p w:rsidR="00961649" w:rsidRPr="00961649" w:rsidRDefault="00961649" w:rsidP="00961649">
      <w:pPr>
        <w:spacing w:after="0" w:line="240" w:lineRule="auto"/>
        <w:jc w:val="both"/>
        <w:rPr>
          <w:rFonts w:ascii="Times New Roman" w:eastAsia="Times New Roman" w:hAnsi="Times New Roman" w:cs="Times New Roman"/>
          <w:sz w:val="24"/>
          <w:szCs w:val="24"/>
          <w:u w:val="single"/>
          <w:lang w:eastAsia="ru-RU"/>
        </w:rPr>
      </w:pPr>
      <w:r w:rsidRPr="00961649">
        <w:rPr>
          <w:rFonts w:ascii="Times New Roman" w:eastAsia="Times New Roman" w:hAnsi="Times New Roman" w:cs="Times New Roman"/>
          <w:i/>
          <w:iCs/>
          <w:sz w:val="24"/>
          <w:szCs w:val="24"/>
          <w:u w:val="single"/>
          <w:lang w:eastAsia="ru-RU"/>
        </w:rPr>
        <w:t>Свидетельство об  аккредитации:</w:t>
      </w:r>
      <w:r w:rsidRPr="00961649">
        <w:rPr>
          <w:rFonts w:ascii="Times New Roman" w:eastAsia="Times New Roman" w:hAnsi="Times New Roman" w:cs="Times New Roman"/>
          <w:sz w:val="24"/>
          <w:szCs w:val="24"/>
          <w:u w:val="single"/>
          <w:lang w:eastAsia="ru-RU"/>
        </w:rPr>
        <w:t xml:space="preserve">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ОП  019803, регистрационный №2677, 15 декабря 2011 года</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 xml:space="preserve">Переход на самостоятельный баланс: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июль 2003 года</w:t>
      </w:r>
    </w:p>
    <w:p w:rsidR="00961649" w:rsidRPr="00961649" w:rsidRDefault="00961649" w:rsidP="00961649">
      <w:pPr>
        <w:spacing w:after="0" w:line="240" w:lineRule="auto"/>
        <w:jc w:val="both"/>
        <w:outlineLvl w:val="0"/>
        <w:rPr>
          <w:rFonts w:ascii="Times New Roman" w:eastAsia="Times New Roman" w:hAnsi="Times New Roman" w:cs="Times New Roman"/>
          <w:b/>
          <w:bCs/>
          <w:color w:val="006EC0"/>
          <w:sz w:val="24"/>
          <w:szCs w:val="24"/>
          <w:lang w:eastAsia="ru-RU"/>
        </w:rPr>
      </w:pPr>
    </w:p>
    <w:p w:rsidR="00961649" w:rsidRPr="00961649" w:rsidRDefault="00961649" w:rsidP="00961649">
      <w:pPr>
        <w:tabs>
          <w:tab w:val="num" w:pos="0"/>
        </w:tabs>
        <w:spacing w:after="0" w:line="240" w:lineRule="auto"/>
        <w:ind w:firstLine="54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Средняя школа №  141  является муниципальным </w:t>
      </w:r>
      <w:r w:rsidR="00E66617">
        <w:rPr>
          <w:rFonts w:ascii="Times New Roman" w:eastAsia="Times New Roman" w:hAnsi="Times New Roman" w:cs="Times New Roman"/>
          <w:sz w:val="24"/>
          <w:szCs w:val="24"/>
          <w:lang w:eastAsia="ru-RU"/>
        </w:rPr>
        <w:t>автономным</w:t>
      </w:r>
      <w:r w:rsidRPr="00961649">
        <w:rPr>
          <w:rFonts w:ascii="Times New Roman" w:eastAsia="Times New Roman" w:hAnsi="Times New Roman" w:cs="Times New Roman"/>
          <w:sz w:val="24"/>
          <w:szCs w:val="24"/>
          <w:lang w:eastAsia="ru-RU"/>
        </w:rPr>
        <w:t xml:space="preserve"> </w:t>
      </w:r>
      <w:r w:rsidR="004F18B9">
        <w:rPr>
          <w:rFonts w:ascii="Times New Roman" w:eastAsia="Times New Roman" w:hAnsi="Times New Roman" w:cs="Times New Roman"/>
          <w:sz w:val="24"/>
          <w:szCs w:val="24"/>
          <w:lang w:eastAsia="ru-RU"/>
        </w:rPr>
        <w:t>обще</w:t>
      </w:r>
      <w:r w:rsidRPr="00961649">
        <w:rPr>
          <w:rFonts w:ascii="Times New Roman" w:eastAsia="Times New Roman" w:hAnsi="Times New Roman" w:cs="Times New Roman"/>
          <w:sz w:val="24"/>
          <w:szCs w:val="24"/>
          <w:lang w:eastAsia="ru-RU"/>
        </w:rPr>
        <w:t>образовательным учреждением Советского района города Красноярска. Она расположена в типовом 3-х этажном здании, построенном в 1989 году.</w:t>
      </w:r>
    </w:p>
    <w:p w:rsidR="00961649" w:rsidRPr="00961649" w:rsidRDefault="004F18B9" w:rsidP="00961649">
      <w:pPr>
        <w:keepNext/>
        <w:spacing w:after="0"/>
        <w:ind w:firstLine="709"/>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М</w:t>
      </w:r>
      <w:r w:rsidR="00F225D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ОУ С</w:t>
      </w:r>
      <w:r w:rsidR="00961649" w:rsidRPr="00961649">
        <w:rPr>
          <w:rFonts w:ascii="Times New Roman" w:eastAsia="Times New Roman" w:hAnsi="Times New Roman" w:cs="Times New Roman"/>
          <w:sz w:val="24"/>
          <w:szCs w:val="24"/>
          <w:lang w:eastAsia="ru-RU"/>
        </w:rPr>
        <w:t xml:space="preserve">Ш №  141 расположена в отдаленном от культурно-исторического центра микрорайоне города Красноярска,  она  в какой-то мере является культурным и социальным центром микрорайона. Школа призвана обеспечить новый, востребованный современным обществом уровень образования, включающий такие составляющие, как владение информационными технологиями, умение заботиться о своем здоровье, вступать в коммуникацию, быстро и успешно решать возникающие проблемы.  </w:t>
      </w:r>
    </w:p>
    <w:p w:rsidR="00961649" w:rsidRPr="00961649" w:rsidRDefault="00961649" w:rsidP="00961649">
      <w:pPr>
        <w:spacing w:after="0"/>
        <w:ind w:firstLine="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Поэтому М</w:t>
      </w:r>
      <w:r w:rsidR="00F225D4">
        <w:rPr>
          <w:rFonts w:ascii="Times New Roman" w:eastAsia="Times New Roman" w:hAnsi="Times New Roman" w:cs="Times New Roman"/>
          <w:sz w:val="24"/>
          <w:szCs w:val="24"/>
          <w:lang w:eastAsia="ru-RU"/>
        </w:rPr>
        <w:t>А</w:t>
      </w:r>
      <w:r w:rsidRPr="00961649">
        <w:rPr>
          <w:rFonts w:ascii="Times New Roman" w:eastAsia="Times New Roman" w:hAnsi="Times New Roman" w:cs="Times New Roman"/>
          <w:sz w:val="24"/>
          <w:szCs w:val="24"/>
          <w:lang w:eastAsia="ru-RU"/>
        </w:rPr>
        <w:t xml:space="preserve">ОУ СШ № 141 основным направлением своей деятельности избрала создание   среды образования, в которой одновременно решаются задачи обучения, воспитания и развития волевой, познавательной, коммуникативной активности школьников, расширяющей их компетентностное пространство взаимодействия с самим собой и окружающей действительностью, разумного сочетания программ урочной и внеурочной деятельности. </w:t>
      </w:r>
    </w:p>
    <w:p w:rsidR="00961649" w:rsidRPr="00961649" w:rsidRDefault="00961649" w:rsidP="00961649">
      <w:pPr>
        <w:tabs>
          <w:tab w:val="num" w:pos="0"/>
        </w:tabs>
        <w:spacing w:after="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Учебно-материальная база, уровень профессиональной подготовки педагогических кадров позволяют успешно решать поставленные задачи. В школе работают оборудованные кабинеты физики, химии, технологии,  ОБЖ, информатики; имеются  два больших   спортивных зала, спортивный комплекс, включающий в себя футбольное поле, беговые дорожки с современным покрытием, обеспечивающим занятия легкой атлетикой в любое время года, </w:t>
      </w:r>
      <w:r w:rsidR="004F18B9">
        <w:rPr>
          <w:rFonts w:ascii="Times New Roman" w:eastAsia="Times New Roman" w:hAnsi="Times New Roman" w:cs="Times New Roman"/>
          <w:sz w:val="24"/>
          <w:szCs w:val="24"/>
          <w:lang w:eastAsia="ru-RU"/>
        </w:rPr>
        <w:t>комплексную спортивную площадку, площадку ГТО.</w:t>
      </w:r>
      <w:r w:rsidRPr="00961649">
        <w:rPr>
          <w:rFonts w:ascii="Times New Roman" w:eastAsia="Times New Roman" w:hAnsi="Times New Roman" w:cs="Times New Roman"/>
          <w:sz w:val="24"/>
          <w:szCs w:val="24"/>
          <w:lang w:eastAsia="ru-RU"/>
        </w:rPr>
        <w:t xml:space="preserve">   </w:t>
      </w:r>
    </w:p>
    <w:p w:rsidR="00961649" w:rsidRPr="00961649" w:rsidRDefault="004F18B9" w:rsidP="00961649">
      <w:pPr>
        <w:tabs>
          <w:tab w:val="num"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F225D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ОУ С</w:t>
      </w:r>
      <w:r w:rsidR="00961649" w:rsidRPr="00961649">
        <w:rPr>
          <w:rFonts w:ascii="Times New Roman" w:eastAsia="Times New Roman" w:hAnsi="Times New Roman" w:cs="Times New Roman"/>
          <w:sz w:val="24"/>
          <w:szCs w:val="24"/>
          <w:lang w:eastAsia="ru-RU"/>
        </w:rPr>
        <w:t>Ш № 141 работает в одну смену по шестидневной учебной неделе (</w:t>
      </w:r>
      <w:r w:rsidR="00A6474D">
        <w:rPr>
          <w:rFonts w:ascii="Times New Roman" w:eastAsia="Times New Roman" w:hAnsi="Times New Roman" w:cs="Times New Roman"/>
          <w:sz w:val="24"/>
          <w:szCs w:val="24"/>
          <w:lang w:eastAsia="ru-RU"/>
        </w:rPr>
        <w:t>5</w:t>
      </w:r>
      <w:r w:rsidR="00961649" w:rsidRPr="00961649">
        <w:rPr>
          <w:rFonts w:ascii="Times New Roman" w:eastAsia="Times New Roman" w:hAnsi="Times New Roman" w:cs="Times New Roman"/>
          <w:sz w:val="24"/>
          <w:szCs w:val="24"/>
          <w:lang w:eastAsia="ru-RU"/>
        </w:rPr>
        <w:t xml:space="preserve">-11 классы) Действует  сеть кружков, клубов, секций, позволяющих учитывать и развивать различные интересы и способности учащихся. В учебно-воспитательной работе с учащимися используются возможности расположенных недалеко от школы городских </w:t>
      </w:r>
      <w:r w:rsidR="00961649" w:rsidRPr="00961649">
        <w:rPr>
          <w:rFonts w:ascii="Times New Roman" w:eastAsia="Times New Roman" w:hAnsi="Times New Roman" w:cs="Times New Roman"/>
          <w:sz w:val="24"/>
          <w:szCs w:val="24"/>
          <w:lang w:eastAsia="ru-RU"/>
        </w:rPr>
        <w:lastRenderedPageBreak/>
        <w:t>культурно-спортивных учреждений: центра детского творчества,  МУКа,  стадиона, библиотеки имени  Некрасова,  музыкальной и художественной школ.</w:t>
      </w:r>
    </w:p>
    <w:p w:rsidR="00961649" w:rsidRPr="00961649" w:rsidRDefault="00F225D4" w:rsidP="00961649">
      <w:pPr>
        <w:tabs>
          <w:tab w:val="num"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w:t>
      </w:r>
      <w:r w:rsidR="00961649" w:rsidRPr="00961649">
        <w:rPr>
          <w:rFonts w:ascii="Times New Roman" w:eastAsia="Times New Roman" w:hAnsi="Times New Roman" w:cs="Times New Roman"/>
          <w:sz w:val="24"/>
          <w:szCs w:val="24"/>
          <w:lang w:eastAsia="ru-RU"/>
        </w:rPr>
        <w:t xml:space="preserve">ОУ СШ № 141 работает сплоченный коллектив педагогов.  Оптимальное процентное соотношение молодых  и опытных учителей обеспечивает, с одной стороны, формирование и развитие творческой энергии, выработку стратегии развития школы с учетом интересов и потребностей новых поколений, здоровое соревнование, конкуренцию,  с другой стороны, верную тактику, взвешенность в принятии решений.  </w:t>
      </w:r>
    </w:p>
    <w:p w:rsidR="00961649" w:rsidRPr="00961649" w:rsidRDefault="00961649" w:rsidP="00961649">
      <w:pPr>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20% учителей  - это молодые люди, творческий потенциал и  энергия которых являются тем катализатором, что заставляет коллектив в целом двигаться вперед: они выступают с различными инициативами по внедрению новых технологий и методик, участию в различных конкурсах, олимпиадах, научно – исследовательской деятельности;</w:t>
      </w:r>
    </w:p>
    <w:p w:rsidR="00961649" w:rsidRPr="00961649" w:rsidRDefault="00961649" w:rsidP="00961649">
      <w:pPr>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80% педагогов – это люди, имеющие богатый педагогический и методический опыт, выработавшие собственную стратегию воспитания и обучения, готовые поделиться с молодыми учителями всем, что знают сами, чтобы обеспечить развитие образования в нашей школе.</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За последние три года  уровень педагогической подготовленности кадров остается стабильно высоким: </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63% учителей имеют высшую и первую квалификационные категории</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6 педагогов вошли в число победителей приоритетного национального проекта «Образование» </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4 педагога  являются победителями регионального комплексного проекта модернизации образования Красноярского края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61649" w:rsidRPr="00961649">
        <w:rPr>
          <w:rFonts w:ascii="Times New Roman" w:eastAsia="Times New Roman" w:hAnsi="Times New Roman" w:cs="Times New Roman"/>
          <w:sz w:val="24"/>
          <w:szCs w:val="24"/>
          <w:lang w:eastAsia="ru-RU"/>
        </w:rPr>
        <w:t xml:space="preserve"> педагогов награждены Почетной грамотой Министерства образования Российской Федерации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61649" w:rsidRPr="00961649">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00961649" w:rsidRPr="00961649">
        <w:rPr>
          <w:rFonts w:ascii="Times New Roman" w:eastAsia="Times New Roman" w:hAnsi="Times New Roman" w:cs="Times New Roman"/>
          <w:sz w:val="24"/>
          <w:szCs w:val="24"/>
          <w:lang w:eastAsia="ru-RU"/>
        </w:rPr>
        <w:t xml:space="preserve"> имеют нагрудный знак «Почетный работник общего и профессионального образования Российской федерации»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61649" w:rsidRPr="00961649">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00961649" w:rsidRPr="00961649">
        <w:rPr>
          <w:rFonts w:ascii="Times New Roman" w:eastAsia="Times New Roman" w:hAnsi="Times New Roman" w:cs="Times New Roman"/>
          <w:sz w:val="24"/>
          <w:szCs w:val="24"/>
          <w:lang w:eastAsia="ru-RU"/>
        </w:rPr>
        <w:t xml:space="preserve"> награждён</w:t>
      </w:r>
      <w:r>
        <w:rPr>
          <w:rFonts w:ascii="Times New Roman" w:eastAsia="Times New Roman" w:hAnsi="Times New Roman" w:cs="Times New Roman"/>
          <w:sz w:val="24"/>
          <w:szCs w:val="24"/>
          <w:lang w:eastAsia="ru-RU"/>
        </w:rPr>
        <w:t>ы</w:t>
      </w:r>
      <w:r w:rsidR="00961649" w:rsidRPr="00961649">
        <w:rPr>
          <w:rFonts w:ascii="Times New Roman" w:eastAsia="Times New Roman" w:hAnsi="Times New Roman" w:cs="Times New Roman"/>
          <w:sz w:val="24"/>
          <w:szCs w:val="24"/>
          <w:lang w:eastAsia="ru-RU"/>
        </w:rPr>
        <w:t xml:space="preserve"> почётной грамотой Законодательного Собрания Красноярского края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 настоящее время школе обучается  </w:t>
      </w:r>
      <w:r w:rsidR="00E66617">
        <w:rPr>
          <w:rFonts w:ascii="Times New Roman" w:eastAsia="Times New Roman" w:hAnsi="Times New Roman" w:cs="Times New Roman"/>
          <w:sz w:val="24"/>
          <w:szCs w:val="24"/>
          <w:lang w:eastAsia="ru-RU"/>
        </w:rPr>
        <w:t>1000</w:t>
      </w:r>
      <w:r w:rsidR="00655D2F">
        <w:rPr>
          <w:rFonts w:ascii="Times New Roman" w:eastAsia="Times New Roman" w:hAnsi="Times New Roman" w:cs="Times New Roman"/>
          <w:sz w:val="24"/>
          <w:szCs w:val="24"/>
          <w:lang w:eastAsia="ru-RU"/>
        </w:rPr>
        <w:t xml:space="preserve"> </w:t>
      </w:r>
      <w:r w:rsidRPr="00961649">
        <w:rPr>
          <w:rFonts w:ascii="Times New Roman" w:eastAsia="Times New Roman" w:hAnsi="Times New Roman" w:cs="Times New Roman"/>
          <w:sz w:val="24"/>
          <w:szCs w:val="24"/>
          <w:lang w:eastAsia="ru-RU"/>
        </w:rPr>
        <w:t>учащихся</w:t>
      </w:r>
      <w:r w:rsidR="00F225D4">
        <w:rPr>
          <w:rFonts w:ascii="Times New Roman" w:eastAsia="Times New Roman" w:hAnsi="Times New Roman" w:cs="Times New Roman"/>
          <w:sz w:val="24"/>
          <w:szCs w:val="24"/>
          <w:lang w:eastAsia="ru-RU"/>
        </w:rPr>
        <w:t>, из них 10</w:t>
      </w:r>
      <w:r w:rsidR="00E66617">
        <w:rPr>
          <w:rFonts w:ascii="Times New Roman" w:eastAsia="Times New Roman" w:hAnsi="Times New Roman" w:cs="Times New Roman"/>
          <w:sz w:val="24"/>
          <w:szCs w:val="24"/>
          <w:lang w:eastAsia="ru-RU"/>
        </w:rPr>
        <w:t>3</w:t>
      </w:r>
      <w:r w:rsidR="00F225D4">
        <w:rPr>
          <w:rFonts w:ascii="Times New Roman" w:eastAsia="Times New Roman" w:hAnsi="Times New Roman" w:cs="Times New Roman"/>
          <w:sz w:val="24"/>
          <w:szCs w:val="24"/>
          <w:lang w:eastAsia="ru-RU"/>
        </w:rPr>
        <w:t xml:space="preserve"> человек</w:t>
      </w:r>
      <w:r w:rsidR="00E66617">
        <w:rPr>
          <w:rFonts w:ascii="Times New Roman" w:eastAsia="Times New Roman" w:hAnsi="Times New Roman" w:cs="Times New Roman"/>
          <w:sz w:val="24"/>
          <w:szCs w:val="24"/>
          <w:lang w:eastAsia="ru-RU"/>
        </w:rPr>
        <w:t>а</w:t>
      </w:r>
      <w:r w:rsidR="00F225D4">
        <w:rPr>
          <w:rFonts w:ascii="Times New Roman" w:eastAsia="Times New Roman" w:hAnsi="Times New Roman" w:cs="Times New Roman"/>
          <w:sz w:val="24"/>
          <w:szCs w:val="24"/>
          <w:lang w:eastAsia="ru-RU"/>
        </w:rPr>
        <w:t xml:space="preserve"> на уровне среднего общего образования.</w:t>
      </w: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b/>
          <w:bCs/>
          <w:color w:val="FF0000"/>
          <w:sz w:val="24"/>
          <w:szCs w:val="24"/>
          <w:u w:val="single"/>
          <w:lang w:eastAsia="ru-RU"/>
        </w:rPr>
      </w:pP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b/>
          <w:bCs/>
          <w:color w:val="FF0000"/>
          <w:sz w:val="24"/>
          <w:szCs w:val="24"/>
          <w:u w:val="single"/>
          <w:lang w:eastAsia="ru-RU"/>
        </w:rPr>
      </w:pPr>
    </w:p>
    <w:p w:rsidR="00961649" w:rsidRPr="00961649" w:rsidRDefault="00961649" w:rsidP="00961649">
      <w:pPr>
        <w:numPr>
          <w:ilvl w:val="0"/>
          <w:numId w:val="1"/>
        </w:numPr>
        <w:tabs>
          <w:tab w:val="left" w:pos="360"/>
        </w:tabs>
        <w:spacing w:after="0" w:line="240" w:lineRule="auto"/>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Целевые ориентиры, ценностные основы и принципы</w:t>
      </w:r>
    </w:p>
    <w:p w:rsidR="00961649" w:rsidRPr="00961649" w:rsidRDefault="00961649" w:rsidP="00961649">
      <w:pPr>
        <w:tabs>
          <w:tab w:val="left" w:pos="360"/>
        </w:tabs>
        <w:spacing w:after="0" w:line="240" w:lineRule="auto"/>
        <w:ind w:left="1260"/>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построения образовательного процесса в школе</w:t>
      </w:r>
    </w:p>
    <w:p w:rsidR="00961649" w:rsidRPr="00961649" w:rsidRDefault="00961649" w:rsidP="00961649">
      <w:pPr>
        <w:tabs>
          <w:tab w:val="left" w:pos="4500"/>
        </w:tabs>
        <w:spacing w:after="0" w:line="240" w:lineRule="auto"/>
        <w:ind w:left="1260"/>
        <w:jc w:val="both"/>
        <w:rPr>
          <w:rFonts w:ascii="Times New Roman" w:eastAsia="Times New Roman" w:hAnsi="Times New Roman" w:cs="Times New Roman"/>
          <w:b/>
          <w:bCs/>
          <w:color w:val="0070C0"/>
          <w:sz w:val="24"/>
          <w:szCs w:val="24"/>
          <w:lang w:eastAsia="ru-RU"/>
        </w:rPr>
      </w:pP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Одной из основных проблем, которую пытается решить педагогический коллектив школы</w:t>
      </w:r>
      <w:r w:rsidR="004F18B9">
        <w:rPr>
          <w:rFonts w:ascii="Times New Roman" w:eastAsia="Times New Roman" w:hAnsi="Times New Roman" w:cs="Times New Roman"/>
          <w:sz w:val="24"/>
          <w:szCs w:val="24"/>
          <w:lang w:eastAsia="ru-RU"/>
        </w:rPr>
        <w:t>,</w:t>
      </w:r>
      <w:r w:rsidRPr="00961649">
        <w:rPr>
          <w:rFonts w:ascii="Times New Roman" w:eastAsia="Times New Roman" w:hAnsi="Times New Roman" w:cs="Times New Roman"/>
          <w:sz w:val="24"/>
          <w:szCs w:val="24"/>
          <w:lang w:eastAsia="ru-RU"/>
        </w:rPr>
        <w:t xml:space="preserve"> это падение от класса к классу  субъективной (познавательной, волевой, коммуникативной и личностной) активности школьников. Анкетирование школьников показало, что они с годами менее ответственно относятся к учению, снижают уровень требовательности к себе, не учатся планировать и с пользой проводить время, регулярно готовиться к урокам, читать дополнительную литературу и т.д.  Психологический анализ показывает, что от класса к классу у школьников наблюдается и увеличение разных форм психической напряженности: неуверенности в своих силах, беспомощности, инфантилизма, предательского отношения к собственной жизни, позволяющих списывать все свои неуспехи только на внешние причины.</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Причиной неуспешности учащихся на уроке является  несоответствие единого темпа подачи учебного материала учителем и разных, индивидуальных темпов усвоения учебного материала учениками. Ученик лишен возможности осваивать учебный материал в индивидуальном темпе, т.е. потратить столько времени, сколько ему необходимо для  качественного понимания в соответствии с его индивидуальными способностями и средствами освоения материала. Это приводит к таким негативным факторам как потеря </w:t>
      </w:r>
      <w:r w:rsidRPr="00961649">
        <w:rPr>
          <w:rFonts w:ascii="Times New Roman" w:eastAsia="Times New Roman" w:hAnsi="Times New Roman" w:cs="Times New Roman"/>
          <w:sz w:val="24"/>
          <w:szCs w:val="24"/>
          <w:lang w:eastAsia="ru-RU"/>
        </w:rPr>
        <w:lastRenderedPageBreak/>
        <w:t>мотивации, отсутствие включенности, нарушение дисциплины, неуспеваемость и отсев, ухудшение состояния здоровья.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Кроме того, для успешной адаптации в современном обществе у ученика должны быть сформированы общие умения коммуникации, универсальные способы деятельности, навыки коллективного труда и нормы социальной жизни. Формировать данные умения, качественно осваивать программный материал, учитывать индивидуальности ученика возможно при иной организации учебного процесса, как например,  коллективные учебные занятия.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Благодаря данной программе создается  система условий, благодаря которым взрослеющий человек, исходя из своих особенностей, возможностей и потребностей, вначале под руководством учителя, а потом и самостоятельно, определяет успешную индивидуальную траекторию своего развития, обогащает данный ему природой неповторимый стиль жизнедеятельности. Тем самым  происходит ориентирование школьника на его самоценную образовательную деятельность, выстраиваемую на основе самообразования, саморазвития, самовыражения в ходе овладения знаниями, приобретения умений и навыков.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Успешность как детей, так и родителей достигается только за счет создания образовательной среды, в которой школьник:</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имеет ясные представления о целях своей учебно-познавательной деятельности и ориентирует их на решение задач, которые ставит перед ним школа;</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осознает  мотивы своей учебной деятельности, планирует ее и осознает ее результаты;</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при возникновении трудностей концентрирует психические и физические силы на достижение поставленных целей;</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учится нести ответственность за осуществленный им выбор уровня знаний, темпа изучения материала.</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При перечисленных   обстоятельствах ученик становится подлинным субъектом и объектом учебно-познавательной деятельности, где ему предоставляются возможности:</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взглянуть на самого себя «изнутри» и «извне», сравнить себя с другими учащимися, оценить свои поступки и поведение, научится принимать себя и других в целом, а не как совокупность «хороших» и «плохих» черт характера;</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вырабатывать силу воли, так как иногда, действуя вопреки своим желаниям и интересам, он учится управлять собой через постоянное  влияние на  учебные, а значит, и жизненные ситуации,  контролирует свои потребности, учится управлять своими мыслями и разумно пользоваться речью;</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учится преодолевать свои эмоциональные барьеры, которые мешают принятию волевого решения, требуют принуждения;</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развивать в себе способность быстрого принятия решений, позволяющую концентрировать усилие воли  не на том, что предпочесть одно другому, а на размышлении о положительных и отрицательных свойствах выбранного решения;</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удовлетворять свои потребности в самореализации, повышении статуса, в творчестве, общении, познании, во власти над собой, любви, безопасности;</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учиться продуктивному общению путем достижения гармонии с окружением.</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p>
    <w:p w:rsidR="00961649" w:rsidRPr="00961649" w:rsidRDefault="00961649" w:rsidP="00961649">
      <w:pPr>
        <w:spacing w:after="0" w:line="240" w:lineRule="auto"/>
        <w:ind w:left="993"/>
        <w:jc w:val="both"/>
        <w:rPr>
          <w:rFonts w:ascii="Times New Roman" w:eastAsia="Calibri" w:hAnsi="Times New Roman" w:cs="Times New Roman"/>
          <w:b/>
          <w:color w:val="000000"/>
          <w:sz w:val="24"/>
          <w:szCs w:val="24"/>
          <w:u w:val="single"/>
        </w:rPr>
      </w:pPr>
      <w:r w:rsidRPr="00961649">
        <w:rPr>
          <w:rFonts w:ascii="Times New Roman" w:eastAsia="Calibri" w:hAnsi="Times New Roman" w:cs="Times New Roman"/>
          <w:b/>
          <w:color w:val="000000"/>
          <w:sz w:val="24"/>
          <w:szCs w:val="24"/>
          <w:u w:val="single"/>
        </w:rPr>
        <w:t xml:space="preserve">2.1.  Цели и задачи школы </w:t>
      </w:r>
    </w:p>
    <w:p w:rsidR="00961649" w:rsidRPr="00961649" w:rsidRDefault="00961649" w:rsidP="00961649">
      <w:pPr>
        <w:spacing w:after="0" w:line="240" w:lineRule="auto"/>
        <w:ind w:left="1395"/>
        <w:jc w:val="both"/>
        <w:rPr>
          <w:rFonts w:ascii="Times New Roman" w:eastAsia="Calibri" w:hAnsi="Times New Roman" w:cs="Times New Roman"/>
          <w:b/>
          <w:color w:val="000000"/>
          <w:sz w:val="28"/>
          <w:szCs w:val="28"/>
        </w:rPr>
      </w:pP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b/>
          <w:color w:val="000000"/>
          <w:sz w:val="24"/>
          <w:szCs w:val="24"/>
        </w:rPr>
        <w:t>Цель:</w:t>
      </w: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color w:val="000000"/>
          <w:sz w:val="24"/>
          <w:szCs w:val="24"/>
        </w:rPr>
        <w:t xml:space="preserve">Создание воспитательной,  обучающей среды,  обеспечивающей равенство и доступность    образования, отвечающего социальному заказу  и способствующего повышению качества  </w:t>
      </w:r>
      <w:r w:rsidRPr="00961649">
        <w:rPr>
          <w:rFonts w:ascii="Times New Roman" w:eastAsia="Calibri" w:hAnsi="Times New Roman" w:cs="Times New Roman"/>
          <w:color w:val="000000"/>
          <w:sz w:val="24"/>
          <w:szCs w:val="24"/>
        </w:rPr>
        <w:lastRenderedPageBreak/>
        <w:t xml:space="preserve">предметных и надпредметных  результатов учащихся в условиях перехода на новые образовательные стандарты.  </w:t>
      </w: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b/>
          <w:color w:val="000000"/>
          <w:sz w:val="24"/>
          <w:szCs w:val="24"/>
        </w:rPr>
        <w:t>Задачи:</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1.   Создавать условия для повышения качества образовательной подготовки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за счет: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-совершенствования механизмов повышения мотивации учащихся к учебной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-усвоения обучающимися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-формирования у учащихся ключевых компетенций в процессе овладения универсальными учебными действиями;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-совершенствования межпредметных связей между системой основного и дополнительного образования;</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-развития внутришкольной системы оценки качества образования, сопоставления реальных достигаемых образовательных результатов с требованиями ФГОС.</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2.Совершенствовать воспитательную систему работы школы   </w:t>
      </w:r>
      <w:r w:rsidRPr="00961649">
        <w:rPr>
          <w:rFonts w:ascii="Times New Roman" w:eastAsia="Calibri" w:hAnsi="Times New Roman" w:cs="Times New Roman"/>
          <w:sz w:val="24"/>
          <w:szCs w:val="24"/>
          <w:lang w:eastAsia="ru-RU"/>
        </w:rPr>
        <w:t>по:</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-активизации совместной работы классных руководителей и учителей-предметников по формированию  личностных качеств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-повышению уровня общешкольных мероприятий и конкурсов, улучшению качества проводимых тематических классных часов,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-расширения форм взаимодействия с родителями;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-профилактике  девиантных форм поведения и вредных привычек.</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3. Совершенствовать систему дополнительного образования </w:t>
      </w:r>
      <w:r w:rsidRPr="00961649">
        <w:rPr>
          <w:rFonts w:ascii="Times New Roman" w:eastAsia="Calibri" w:hAnsi="Times New Roman" w:cs="Times New Roman"/>
          <w:sz w:val="24"/>
          <w:szCs w:val="24"/>
          <w:lang w:eastAsia="ru-RU"/>
        </w:rPr>
        <w:t>на основе</w:t>
      </w:r>
      <w:r w:rsidRPr="00961649">
        <w:rPr>
          <w:rFonts w:ascii="Times New Roman" w:eastAsia="Calibri" w:hAnsi="Times New Roman" w:cs="Times New Roman"/>
          <w:b/>
          <w:sz w:val="24"/>
          <w:szCs w:val="24"/>
          <w:lang w:eastAsia="ru-RU"/>
        </w:rPr>
        <w:t xml:space="preserve">: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w:t>
      </w:r>
      <w:r w:rsidRPr="00961649">
        <w:rPr>
          <w:rFonts w:ascii="Times New Roman" w:eastAsia="Calibri" w:hAnsi="Times New Roman" w:cs="Times New Roman"/>
          <w:b/>
          <w:sz w:val="24"/>
          <w:szCs w:val="24"/>
          <w:lang w:eastAsia="ru-RU"/>
        </w:rPr>
        <w:t xml:space="preserve">4. Повышать профессиональную  компетентность педагогов </w:t>
      </w:r>
      <w:r w:rsidRPr="00961649">
        <w:rPr>
          <w:rFonts w:ascii="Times New Roman" w:eastAsia="Calibri" w:hAnsi="Times New Roman" w:cs="Times New Roman"/>
          <w:sz w:val="24"/>
          <w:szCs w:val="24"/>
          <w:lang w:eastAsia="ru-RU"/>
        </w:rPr>
        <w:t>через:</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-развитие внутришкольной системы  повышения квалификации учителей;</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-совершенствование организационной, аналитической, прогнозирующей и творческой деятельности школьных методических объединений;</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-совершенствование системы работы с педагогическим коллективом по самооценке своей деятельности и повышению профессиональной компетентности и активности педагогов;</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-развитие системы самообразования, презентацию портфолио результатов их деятельности.</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5. Совершенствовать информационно – образовательную  среду школы за счет:</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-эффективного использования в урочной и внеурочной деятельности  компьютерной техники;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-модернизации официального сайта школы в соответствии с  различными направлениями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-организации постоянно действующих консультаций и семинаров по вопросам, связанным с использованием ИКТ.</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6.Обеспечить условия, соответствующие нормам охраны труда, правилам техники безопасности и  нормам производственной санитарии.  </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7.Продолжить работу по формированию культуры здорового образа жизни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 -</w:t>
      </w:r>
      <w:r w:rsidRPr="00961649">
        <w:rPr>
          <w:rFonts w:ascii="Times New Roman" w:eastAsia="Calibri" w:hAnsi="Times New Roman" w:cs="Times New Roman"/>
          <w:sz w:val="24"/>
          <w:szCs w:val="24"/>
          <w:lang w:eastAsia="ru-RU"/>
        </w:rPr>
        <w:t>создание системы физкультурно-оздоровительной и спортивно-массовой работы в школе.</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8.Продолжить работу органов общественно-государственного управления школой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lastRenderedPageBreak/>
        <w:t xml:space="preserve"> -</w:t>
      </w:r>
      <w:r w:rsidRPr="00961649">
        <w:rPr>
          <w:rFonts w:ascii="Times New Roman" w:eastAsia="Calibri" w:hAnsi="Times New Roman" w:cs="Times New Roman"/>
          <w:sz w:val="24"/>
          <w:szCs w:val="24"/>
          <w:lang w:eastAsia="ru-RU"/>
        </w:rPr>
        <w:t>внедрение новых форм работы с родительской общественностью.</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9.Совершенствовать материально-техническую базу школы.</w:t>
      </w:r>
    </w:p>
    <w:p w:rsidR="00961649" w:rsidRPr="00961649" w:rsidRDefault="00961649" w:rsidP="00961649">
      <w:pPr>
        <w:spacing w:after="0" w:line="240" w:lineRule="auto"/>
        <w:jc w:val="both"/>
        <w:rPr>
          <w:rFonts w:ascii="Times New Roman" w:eastAsia="Times New Roman" w:hAnsi="Times New Roman" w:cs="Times New Roman"/>
          <w:b/>
          <w:bCs/>
          <w:color w:val="0000FF"/>
          <w:sz w:val="24"/>
          <w:szCs w:val="24"/>
          <w:lang w:eastAsia="ru-RU"/>
        </w:rPr>
      </w:pPr>
    </w:p>
    <w:p w:rsidR="00961649" w:rsidRPr="00961649" w:rsidRDefault="00961649" w:rsidP="00961649">
      <w:pPr>
        <w:spacing w:after="0" w:line="240" w:lineRule="auto"/>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3.</w:t>
      </w:r>
      <w:r w:rsidRPr="00961649">
        <w:rPr>
          <w:rFonts w:ascii="Times New Roman" w:eastAsia="Times New Roman" w:hAnsi="Times New Roman" w:cs="Times New Roman"/>
          <w:b/>
          <w:bCs/>
          <w:color w:val="0000FF"/>
          <w:sz w:val="24"/>
          <w:szCs w:val="24"/>
          <w:lang w:eastAsia="ru-RU"/>
        </w:rPr>
        <w:t xml:space="preserve">  </w:t>
      </w:r>
      <w:r w:rsidRPr="00961649">
        <w:rPr>
          <w:rFonts w:ascii="Times New Roman" w:eastAsia="Times New Roman" w:hAnsi="Times New Roman" w:cs="Times New Roman"/>
          <w:b/>
          <w:bCs/>
          <w:sz w:val="24"/>
          <w:szCs w:val="24"/>
          <w:lang w:eastAsia="ru-RU"/>
        </w:rPr>
        <w:t>Содержание и организация образовательного процесса</w:t>
      </w:r>
    </w:p>
    <w:p w:rsidR="00961649" w:rsidRPr="00961649" w:rsidRDefault="00961649" w:rsidP="00961649">
      <w:pPr>
        <w:spacing w:after="0" w:line="240" w:lineRule="auto"/>
        <w:jc w:val="both"/>
        <w:rPr>
          <w:rFonts w:ascii="Times New Roman" w:eastAsia="Times New Roman" w:hAnsi="Times New Roman" w:cs="Times New Roman"/>
          <w:i/>
          <w:iCs/>
          <w:color w:val="FF0000"/>
          <w:sz w:val="24"/>
          <w:szCs w:val="24"/>
          <w:lang w:eastAsia="ru-RU"/>
        </w:rPr>
      </w:pPr>
    </w:p>
    <w:p w:rsidR="00961649" w:rsidRPr="00961649" w:rsidRDefault="00961649" w:rsidP="00961649">
      <w:pPr>
        <w:spacing w:after="0" w:line="240" w:lineRule="auto"/>
        <w:jc w:val="both"/>
        <w:rPr>
          <w:rFonts w:ascii="Times New Roman" w:eastAsia="Times New Roman" w:hAnsi="Times New Roman" w:cs="Times New Roman"/>
          <w:b/>
          <w:bCs/>
          <w:i/>
          <w:iCs/>
          <w:sz w:val="24"/>
          <w:szCs w:val="24"/>
          <w:lang w:eastAsia="ru-RU"/>
        </w:rPr>
      </w:pPr>
      <w:r w:rsidRPr="00961649">
        <w:rPr>
          <w:rFonts w:ascii="Times New Roman" w:eastAsia="Times New Roman" w:hAnsi="Times New Roman" w:cs="Times New Roman"/>
          <w:sz w:val="24"/>
          <w:szCs w:val="24"/>
          <w:lang w:eastAsia="ru-RU"/>
        </w:rPr>
        <w:t xml:space="preserve">       Организация образовательно</w:t>
      </w:r>
      <w:r w:rsidR="00A6474D">
        <w:rPr>
          <w:rFonts w:ascii="Times New Roman" w:eastAsia="Times New Roman" w:hAnsi="Times New Roman" w:cs="Times New Roman"/>
          <w:sz w:val="24"/>
          <w:szCs w:val="24"/>
          <w:lang w:eastAsia="ru-RU"/>
        </w:rPr>
        <w:t>й</w:t>
      </w:r>
      <w:r w:rsidRPr="00961649">
        <w:rPr>
          <w:rFonts w:ascii="Times New Roman" w:eastAsia="Times New Roman" w:hAnsi="Times New Roman" w:cs="Times New Roman"/>
          <w:sz w:val="24"/>
          <w:szCs w:val="24"/>
          <w:lang w:eastAsia="ru-RU"/>
        </w:rPr>
        <w:t xml:space="preserve"> </w:t>
      </w:r>
      <w:r w:rsidR="00A6474D">
        <w:rPr>
          <w:rFonts w:ascii="Times New Roman" w:eastAsia="Times New Roman" w:hAnsi="Times New Roman" w:cs="Times New Roman"/>
          <w:sz w:val="24"/>
          <w:szCs w:val="24"/>
          <w:lang w:eastAsia="ru-RU"/>
        </w:rPr>
        <w:t>деятельности</w:t>
      </w:r>
      <w:r w:rsidRPr="00961649">
        <w:rPr>
          <w:rFonts w:ascii="Times New Roman" w:eastAsia="Times New Roman" w:hAnsi="Times New Roman" w:cs="Times New Roman"/>
          <w:sz w:val="24"/>
          <w:szCs w:val="24"/>
          <w:lang w:eastAsia="ru-RU"/>
        </w:rPr>
        <w:t xml:space="preserve"> регламентируется учебным планом и расписанием занятий, разрабатываемыми и утверждаемыми образовательным учреждением самостоятельно.</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Учебный план М</w:t>
      </w:r>
      <w:r w:rsidR="00F225D4">
        <w:rPr>
          <w:rFonts w:ascii="Times New Roman" w:eastAsia="Times New Roman" w:hAnsi="Times New Roman" w:cs="Times New Roman"/>
          <w:sz w:val="24"/>
          <w:szCs w:val="24"/>
          <w:lang w:eastAsia="ru-RU"/>
        </w:rPr>
        <w:t>А</w:t>
      </w:r>
      <w:r w:rsidRPr="00961649">
        <w:rPr>
          <w:rFonts w:ascii="Times New Roman" w:eastAsia="Times New Roman" w:hAnsi="Times New Roman" w:cs="Times New Roman"/>
          <w:sz w:val="24"/>
          <w:szCs w:val="24"/>
          <w:lang w:eastAsia="ru-RU"/>
        </w:rPr>
        <w:t>ОУ СШ № 141 соответствует действующему  законодательству Российской Федерации в области образования, реализует основные принципы  Концепции структуры и содержания общего среднего образования, ориентирован на реализацию программы  модернизации российского образования и составлен в соответствии с государственными образовательными стандартами, федеральным базисным учебным планом, утвержденным приказом МО РФ от 09.03.04 № 1312,  региональным базисным учебным планом для образовательных учреждений Красноярского края, утвержденным постановлением Совета администрации края от 17.05.06 № 134-П, Санитарно-эпидимиологическими правилами 2.4.2.</w:t>
      </w:r>
      <w:r w:rsidR="00A6474D">
        <w:rPr>
          <w:rFonts w:ascii="Times New Roman" w:eastAsia="Times New Roman" w:hAnsi="Times New Roman" w:cs="Times New Roman"/>
          <w:sz w:val="24"/>
          <w:szCs w:val="24"/>
          <w:lang w:eastAsia="ru-RU"/>
        </w:rPr>
        <w:t>2821-10</w:t>
      </w:r>
      <w:r w:rsidRPr="00961649">
        <w:rPr>
          <w:rFonts w:ascii="Times New Roman" w:eastAsia="Times New Roman" w:hAnsi="Times New Roman" w:cs="Times New Roman"/>
          <w:sz w:val="24"/>
          <w:szCs w:val="24"/>
          <w:lang w:eastAsia="ru-RU"/>
        </w:rPr>
        <w:t xml:space="preserve"> и с учетом приоритетных направлений развития школы.</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Основными направлениями учебного плана в рамках задач, решаемых  школой,  являются:</w:t>
      </w:r>
    </w:p>
    <w:p w:rsidR="00961649" w:rsidRPr="00961649" w:rsidRDefault="00961649" w:rsidP="00961649">
      <w:pPr>
        <w:numPr>
          <w:ilvl w:val="0"/>
          <w:numId w:val="2"/>
        </w:numPr>
        <w:tabs>
          <w:tab w:val="num"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обеспечение полноценными  знаниями учащихся во всех образовательных областях,</w:t>
      </w:r>
    </w:p>
    <w:p w:rsidR="00961649" w:rsidRPr="00961649" w:rsidRDefault="00961649" w:rsidP="00961649">
      <w:pPr>
        <w:numPr>
          <w:ilvl w:val="0"/>
          <w:numId w:val="2"/>
        </w:numPr>
        <w:tabs>
          <w:tab w:val="left"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удовлетворение дополнительных образовательных потребностей и развитие творческих возможностей учащихся через организацию индивидуальной работы, элективных курсов и факультативных занятий,</w:t>
      </w:r>
    </w:p>
    <w:p w:rsidR="00961649" w:rsidRPr="00961649" w:rsidRDefault="00961649" w:rsidP="00961649">
      <w:pPr>
        <w:numPr>
          <w:ilvl w:val="0"/>
          <w:numId w:val="2"/>
        </w:numPr>
        <w:tabs>
          <w:tab w:val="left"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961649" w:rsidRPr="00961649" w:rsidRDefault="00961649" w:rsidP="00961649">
      <w:pPr>
        <w:spacing w:before="120" w:after="0" w:line="240" w:lineRule="auto"/>
        <w:ind w:firstLine="708"/>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Соотношение распределения </w:t>
      </w:r>
      <w:r w:rsidRPr="00961649">
        <w:rPr>
          <w:rFonts w:ascii="Times New Roman" w:eastAsia="Times New Roman" w:hAnsi="Times New Roman" w:cs="Times New Roman"/>
          <w:i/>
          <w:iCs/>
          <w:sz w:val="24"/>
          <w:szCs w:val="24"/>
          <w:lang w:eastAsia="ru-RU"/>
        </w:rPr>
        <w:t>регионального (национально-регионального) компонента</w:t>
      </w:r>
      <w:r w:rsidRPr="00961649">
        <w:rPr>
          <w:rFonts w:ascii="Times New Roman" w:eastAsia="Times New Roman" w:hAnsi="Times New Roman" w:cs="Times New Roman"/>
          <w:sz w:val="24"/>
          <w:szCs w:val="24"/>
          <w:lang w:eastAsia="ru-RU"/>
        </w:rPr>
        <w:t xml:space="preserve"> и </w:t>
      </w:r>
      <w:r w:rsidRPr="00961649">
        <w:rPr>
          <w:rFonts w:ascii="Times New Roman" w:eastAsia="Times New Roman" w:hAnsi="Times New Roman" w:cs="Times New Roman"/>
          <w:i/>
          <w:iCs/>
          <w:sz w:val="24"/>
          <w:szCs w:val="24"/>
          <w:lang w:eastAsia="ru-RU"/>
        </w:rPr>
        <w:t xml:space="preserve">компонента  школы </w:t>
      </w:r>
      <w:r w:rsidRPr="00961649">
        <w:rPr>
          <w:rFonts w:ascii="Times New Roman" w:eastAsia="Times New Roman" w:hAnsi="Times New Roman" w:cs="Times New Roman"/>
          <w:sz w:val="24"/>
          <w:szCs w:val="24"/>
          <w:lang w:eastAsia="ru-RU"/>
        </w:rPr>
        <w:t xml:space="preserve">по ступеням общего образования и учебным годам устанавливается субъектом Российской Федерации. </w:t>
      </w:r>
    </w:p>
    <w:p w:rsidR="00961649" w:rsidRPr="00961649" w:rsidRDefault="00961649" w:rsidP="00814E19">
      <w:pPr>
        <w:spacing w:after="0" w:line="240" w:lineRule="auto"/>
        <w:ind w:left="-720" w:firstLine="720"/>
        <w:jc w:val="both"/>
        <w:rPr>
          <w:rFonts w:ascii="Times New Roman" w:eastAsia="Times New Roman" w:hAnsi="Times New Roman" w:cs="Times New Roman"/>
          <w:sz w:val="24"/>
          <w:szCs w:val="24"/>
          <w:lang w:eastAsia="ru-RU"/>
        </w:rPr>
      </w:pPr>
      <w:r w:rsidRPr="00961649">
        <w:rPr>
          <w:rFonts w:ascii="Calibri" w:eastAsia="Times New Roman" w:hAnsi="Calibri" w:cs="Calibri"/>
          <w:sz w:val="24"/>
          <w:szCs w:val="24"/>
          <w:lang w:eastAsia="ru-RU"/>
        </w:rPr>
        <w:t xml:space="preserve">       </w:t>
      </w:r>
    </w:p>
    <w:p w:rsidR="00961649" w:rsidRPr="00961649" w:rsidRDefault="00961649" w:rsidP="00961649">
      <w:pPr>
        <w:spacing w:after="0" w:line="240" w:lineRule="auto"/>
        <w:ind w:left="-12" w:firstLine="72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Региональный базисный учебный план (годовой) для образовательных учреждений  </w:t>
      </w:r>
    </w:p>
    <w:p w:rsidR="00961649" w:rsidRPr="00961649" w:rsidRDefault="00961649" w:rsidP="00961649">
      <w:pPr>
        <w:spacing w:after="0" w:line="240" w:lineRule="auto"/>
        <w:ind w:left="-720" w:firstLine="72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Красноярского  края, реализующих программы для среднего общего образования, с   шестидневной учебной  неделей.</w:t>
      </w:r>
    </w:p>
    <w:p w:rsidR="00961649" w:rsidRPr="00961649" w:rsidRDefault="00961649" w:rsidP="00961649">
      <w:pPr>
        <w:spacing w:after="0" w:line="240" w:lineRule="auto"/>
        <w:ind w:left="-720" w:firstLine="720"/>
        <w:jc w:val="both"/>
        <w:rPr>
          <w:rFonts w:ascii="Times New Roman" w:eastAsia="Times New Roman" w:hAnsi="Times New Roman" w:cs="Times New Roman"/>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60"/>
        <w:gridCol w:w="4037"/>
        <w:gridCol w:w="490"/>
        <w:gridCol w:w="490"/>
        <w:gridCol w:w="732"/>
      </w:tblGrid>
      <w:tr w:rsidR="00961649" w:rsidRPr="00961649" w:rsidTr="00814E19">
        <w:trPr>
          <w:cantSplit/>
          <w:trHeight w:val="360"/>
        </w:trPr>
        <w:tc>
          <w:tcPr>
            <w:tcW w:w="0" w:type="auto"/>
            <w:gridSpan w:val="2"/>
            <w:vMerge w:val="restart"/>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Учебные предметы</w:t>
            </w:r>
          </w:p>
        </w:tc>
        <w:tc>
          <w:tcPr>
            <w:tcW w:w="1712" w:type="dxa"/>
            <w:gridSpan w:val="3"/>
          </w:tcPr>
          <w:p w:rsidR="00961649" w:rsidRPr="00961649" w:rsidRDefault="00961649" w:rsidP="00961649">
            <w:pPr>
              <w:tabs>
                <w:tab w:val="left" w:pos="8640"/>
              </w:tabs>
              <w:spacing w:after="0" w:line="240" w:lineRule="auto"/>
              <w:jc w:val="both"/>
              <w:rPr>
                <w:rFonts w:ascii="Times New Roman" w:eastAsia="Times New Roman" w:hAnsi="Times New Roman" w:cs="Times New Roman"/>
                <w:color w:val="000000"/>
                <w:sz w:val="24"/>
                <w:szCs w:val="24"/>
                <w:lang w:eastAsia="ru-RU"/>
              </w:rPr>
            </w:pPr>
            <w:r w:rsidRPr="00961649">
              <w:rPr>
                <w:rFonts w:ascii="Times New Roman" w:eastAsia="Times New Roman" w:hAnsi="Times New Roman" w:cs="Times New Roman"/>
                <w:color w:val="000000"/>
                <w:sz w:val="24"/>
                <w:szCs w:val="24"/>
                <w:lang w:eastAsia="ru-RU"/>
              </w:rPr>
              <w:t>Всего</w:t>
            </w:r>
          </w:p>
        </w:tc>
      </w:tr>
      <w:tr w:rsidR="00961649" w:rsidRPr="00961649" w:rsidTr="004F18B9">
        <w:trPr>
          <w:cantSplit/>
          <w:trHeight w:val="240"/>
        </w:trPr>
        <w:tc>
          <w:tcPr>
            <w:tcW w:w="0" w:type="auto"/>
            <w:gridSpan w:val="2"/>
            <w:vMerge/>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p>
        </w:tc>
        <w:tc>
          <w:tcPr>
            <w:tcW w:w="0" w:type="auto"/>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10</w:t>
            </w:r>
          </w:p>
        </w:tc>
        <w:tc>
          <w:tcPr>
            <w:tcW w:w="0" w:type="auto"/>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11</w:t>
            </w:r>
          </w:p>
        </w:tc>
        <w:tc>
          <w:tcPr>
            <w:tcW w:w="0" w:type="auto"/>
            <w:shd w:val="clear" w:color="auto" w:fill="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Всего </w:t>
            </w:r>
          </w:p>
        </w:tc>
      </w:tr>
      <w:tr w:rsidR="00961649" w:rsidRPr="00961649" w:rsidTr="004F18B9">
        <w:trPr>
          <w:cantSplit/>
          <w:trHeight w:val="189"/>
        </w:trPr>
        <w:tc>
          <w:tcPr>
            <w:tcW w:w="2160" w:type="dxa"/>
            <w:vMerge w:val="restart"/>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Краевой (национально-региональный) компонент</w:t>
            </w:r>
          </w:p>
        </w:tc>
        <w:tc>
          <w:tcPr>
            <w:tcW w:w="4037" w:type="dxa"/>
          </w:tcPr>
          <w:p w:rsidR="00961649" w:rsidRPr="00961649" w:rsidRDefault="00961649" w:rsidP="00961649">
            <w:pPr>
              <w:widowControl w:val="0"/>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Основы регионального развития</w:t>
            </w:r>
          </w:p>
        </w:tc>
        <w:tc>
          <w:tcPr>
            <w:tcW w:w="0" w:type="auto"/>
          </w:tcPr>
          <w:p w:rsidR="00961649" w:rsidRPr="00961649" w:rsidRDefault="00961649" w:rsidP="00961649">
            <w:pPr>
              <w:widowControl w:val="0"/>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136</w:t>
            </w:r>
          </w:p>
        </w:tc>
      </w:tr>
      <w:tr w:rsidR="00961649" w:rsidRPr="00961649" w:rsidTr="004F18B9">
        <w:trPr>
          <w:cantSplit/>
          <w:trHeight w:val="284"/>
        </w:trPr>
        <w:tc>
          <w:tcPr>
            <w:tcW w:w="2160" w:type="dxa"/>
            <w:vMerge/>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p>
        </w:tc>
        <w:tc>
          <w:tcPr>
            <w:tcW w:w="4037" w:type="dxa"/>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Итого</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136</w:t>
            </w:r>
          </w:p>
        </w:tc>
      </w:tr>
    </w:tbl>
    <w:p w:rsidR="003F2BF9" w:rsidRDefault="003F2BF9"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1</w:t>
      </w:r>
      <w:r w:rsidRPr="00814E19">
        <w:rPr>
          <w:rFonts w:ascii="Times New Roman" w:eastAsia="Times New Roman" w:hAnsi="Times New Roman" w:cs="Times New Roman"/>
          <w:b/>
          <w:bCs/>
          <w:sz w:val="24"/>
          <w:szCs w:val="24"/>
          <w:u w:val="single"/>
          <w:lang w:eastAsia="ru-RU"/>
        </w:rPr>
        <w:t>. Содержание и организация среднего  общего образования</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ind w:left="-567" w:right="-83" w:firstLine="567"/>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b/>
          <w:bCs/>
          <w:i/>
          <w:iCs/>
          <w:sz w:val="24"/>
          <w:szCs w:val="24"/>
          <w:lang w:eastAsia="ru-RU"/>
        </w:rPr>
        <w:t>Задачами</w:t>
      </w:r>
      <w:r w:rsidRPr="00814E19">
        <w:rPr>
          <w:rFonts w:ascii="Times New Roman" w:eastAsia="Times New Roman" w:hAnsi="Times New Roman" w:cs="Times New Roman"/>
          <w:sz w:val="24"/>
          <w:szCs w:val="24"/>
          <w:lang w:eastAsia="ru-RU"/>
        </w:rPr>
        <w:t xml:space="preserve"> среднего общего образования являются: развитие интереса к познанию и творческих способностей обучающегося, совершенствование навыков самостоятельной учебной деятельности на основе дифференциации обучения, общих умений коммуникации, рефлексии, навыков коллективного труда, универсальных способов мыследеятельности, на основе самостоятельной учебной деятельности с целью успешной адаптации в жизни</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tabs>
          <w:tab w:val="left" w:pos="4500"/>
        </w:tabs>
        <w:spacing w:after="0" w:line="240" w:lineRule="auto"/>
        <w:ind w:left="-540"/>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lastRenderedPageBreak/>
        <w:t>3.</w:t>
      </w:r>
      <w:r>
        <w:rPr>
          <w:rFonts w:ascii="Times New Roman" w:eastAsia="Times New Roman" w:hAnsi="Times New Roman" w:cs="Times New Roman"/>
          <w:b/>
          <w:bCs/>
          <w:sz w:val="24"/>
          <w:szCs w:val="24"/>
          <w:u w:val="single"/>
          <w:lang w:eastAsia="ru-RU"/>
        </w:rPr>
        <w:t>2.</w:t>
      </w:r>
      <w:r w:rsidRPr="00814E19">
        <w:rPr>
          <w:rFonts w:ascii="Times New Roman" w:eastAsia="Times New Roman" w:hAnsi="Times New Roman" w:cs="Times New Roman"/>
          <w:b/>
          <w:bCs/>
          <w:sz w:val="24"/>
          <w:szCs w:val="24"/>
          <w:u w:val="single"/>
          <w:lang w:eastAsia="ru-RU"/>
        </w:rPr>
        <w:t xml:space="preserve"> «Модель выпускника» средней школы:</w:t>
      </w:r>
    </w:p>
    <w:p w:rsidR="00814E19" w:rsidRPr="00814E19" w:rsidRDefault="00814E19" w:rsidP="00814E19">
      <w:pPr>
        <w:tabs>
          <w:tab w:val="left" w:pos="4500"/>
        </w:tabs>
        <w:spacing w:after="0" w:line="240" w:lineRule="auto"/>
        <w:ind w:left="-540"/>
        <w:jc w:val="both"/>
        <w:rPr>
          <w:rFonts w:ascii="Times New Roman" w:eastAsia="Times New Roman" w:hAnsi="Times New Roman" w:cs="Times New Roman"/>
          <w:b/>
          <w:bCs/>
          <w:sz w:val="24"/>
          <w:szCs w:val="24"/>
          <w:u w:val="single"/>
          <w:lang w:eastAsia="ru-RU"/>
        </w:rPr>
      </w:pPr>
    </w:p>
    <w:p w:rsidR="00814E19" w:rsidRPr="00814E19" w:rsidRDefault="00814E19" w:rsidP="00814E19">
      <w:pPr>
        <w:numPr>
          <w:ilvl w:val="0"/>
          <w:numId w:val="25"/>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0"/>
          <w:numId w:val="2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все образовательные программы по предметам учебного плана.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на повышенном уровне сложности (или углубленно) учебные программы по (предметам)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содержание выбранного профиля обучения на уровне способном обеспечить успешное обучение в учреждениях начального, среднего и высшего профессионального образования.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основными общеучебными умениями и навыками необходимыми для дальнейшего профессионального образования и успешной трудовой деятельности: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навыками планирования, проектирования, моделирования, прогнозирования, исследовательской, творческой деятельности;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трудовыми умениями и навыками по работе с металлом, деревом, тканью, ухода за землей, животными, приготовления пищи, навыками самосохранения в экстремальных ситуациях;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массмедийными, мультимедийными, Интернет технологией;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основами компьютерной грамотности, технического обслуживания вычислительной техники;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умениями и навыками саморазвития, самосовершенствования, саморегуляции, личной и предметной рефлексии, смысла жизни, профессионального развития, профессионального развития;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навыками языкового и речевого развития, культурой родного языка, владение иностранным языком.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29"/>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ключевых компетентностей связанных с физическим развитием и укреплением здоровья:</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0"/>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знаниями и умениями здоровьясбережения: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 знание и соблюдение норм здорового образа жизни;</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 знание опасности курения, алкоголизма, токсикомании, наркомании, СПИДа;</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 знание и соблюдение правил личной гигиены, обихода;</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д) знание и владение основами физической культуры человека.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31"/>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сформированности ключевых компетенций связанных с взаимодействием человека и социальной сферы, человека и окружающего его мира.</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2"/>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социального взаимодействия с обществом, общностью, коллективом, семьей, друзьями, партнерами;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основами мобильности, социальной активности, конкурентоспособности, умение адаптирования в социуме;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 xml:space="preserve">Владение знаниями, умениями и навыками общения (коммуникативная компетентность);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Основы устного и письменного общения, диалог, монолог, порождение и восприятие текста, знание и соблюдение традиций, этикета; кросс-культурное общение, иноязычное общение, деловая переписка, уровень воздействия рецепиента, особенности коммуникации с разными людьми.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связанными с гражданственностью;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34"/>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сформированности культуры человека</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5"/>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использование ценностей живописи, литературы, искусства, музыки, науки, производства;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использование истории цивилизации, собственной страны, религии;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основами экологической культуры;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ценностей бытия, жизни. </w:t>
      </w:r>
    </w:p>
    <w:p w:rsidR="00814E19" w:rsidRDefault="00814E19" w:rsidP="003F2BF9">
      <w:pPr>
        <w:tabs>
          <w:tab w:val="left" w:pos="4500"/>
        </w:tabs>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tabs>
          <w:tab w:val="left" w:pos="4500"/>
        </w:tabs>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3</w:t>
      </w:r>
      <w:r w:rsidRPr="00814E19">
        <w:rPr>
          <w:rFonts w:ascii="Times New Roman" w:eastAsia="Times New Roman" w:hAnsi="Times New Roman" w:cs="Times New Roman"/>
          <w:b/>
          <w:bCs/>
          <w:sz w:val="24"/>
          <w:szCs w:val="24"/>
          <w:u w:val="single"/>
          <w:lang w:eastAsia="ru-RU"/>
        </w:rPr>
        <w:t>. Учебный план</w:t>
      </w:r>
    </w:p>
    <w:p w:rsidR="00814E19" w:rsidRPr="00814E19" w:rsidRDefault="00814E19" w:rsidP="00814E19">
      <w:pPr>
        <w:tabs>
          <w:tab w:val="left" w:pos="4500"/>
        </w:tabs>
        <w:spacing w:after="0" w:line="240" w:lineRule="auto"/>
        <w:jc w:val="both"/>
        <w:rPr>
          <w:rFonts w:ascii="Times New Roman" w:eastAsia="Times New Roman" w:hAnsi="Times New Roman" w:cs="Times New Roman"/>
          <w:b/>
          <w:bCs/>
          <w:sz w:val="24"/>
          <w:szCs w:val="24"/>
          <w:lang w:eastAsia="ru-RU"/>
        </w:rPr>
      </w:pPr>
    </w:p>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Учебный план для 11 классов составлен в соответствии с федеральным базисным учебным планом 2004 года.</w:t>
      </w:r>
    </w:p>
    <w:p w:rsidR="00A6474D"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Функция среднего общего образования – передача общей культуры последующим поколениям, реализуется в </w:t>
      </w:r>
      <w:r w:rsidRPr="004F18B9">
        <w:rPr>
          <w:rFonts w:ascii="Times New Roman" w:eastAsia="Times New Roman" w:hAnsi="Times New Roman" w:cs="Times New Roman"/>
          <w:b/>
          <w:bCs/>
          <w:sz w:val="24"/>
          <w:szCs w:val="24"/>
          <w:lang w:eastAsia="ru-RU"/>
        </w:rPr>
        <w:t>инвариантной части</w:t>
      </w:r>
      <w:r w:rsidRPr="004F18B9">
        <w:rPr>
          <w:rFonts w:ascii="Times New Roman" w:eastAsia="Times New Roman" w:hAnsi="Times New Roman" w:cs="Times New Roman"/>
          <w:sz w:val="24"/>
          <w:szCs w:val="24"/>
          <w:lang w:eastAsia="ru-RU"/>
        </w:rPr>
        <w:t xml:space="preserve"> учебного плана, которая также призвана обеспечить достижение государственного стандарта среднего общего образования.</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b/>
          <w:bCs/>
          <w:sz w:val="24"/>
          <w:szCs w:val="24"/>
          <w:lang w:eastAsia="ru-RU"/>
        </w:rPr>
        <w:t xml:space="preserve"> Вариативная часть</w:t>
      </w:r>
      <w:r w:rsidRPr="004F18B9">
        <w:rPr>
          <w:rFonts w:ascii="Times New Roman" w:eastAsia="Times New Roman" w:hAnsi="Times New Roman" w:cs="Times New Roman"/>
          <w:sz w:val="24"/>
          <w:szCs w:val="24"/>
          <w:lang w:eastAsia="ru-RU"/>
        </w:rPr>
        <w:t xml:space="preserve"> учебного плана на уровне среднего общего образования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Учебный план на уровне среднего общего образования направлен на реализацию следующих целей:</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обеспечение базового или профильного изучения отдельных учебных предметов программы среднего общего образования;</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расширение возможностей социализации обучающихся;</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4F18B9" w:rsidRPr="004F18B9" w:rsidRDefault="004F18B9" w:rsidP="004F18B9">
      <w:pPr>
        <w:numPr>
          <w:ilvl w:val="0"/>
          <w:numId w:val="48"/>
        </w:numPr>
        <w:spacing w:after="0" w:line="240" w:lineRule="auto"/>
        <w:ind w:left="0" w:firstLine="360"/>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lastRenderedPageBreak/>
        <w:t>удовлетворение социального заказа родителей (законных представителей) и обучающихся.</w:t>
      </w:r>
      <w:r w:rsidRPr="004F18B9">
        <w:rPr>
          <w:rFonts w:ascii="Times New Roman" w:eastAsia="Times New Roman" w:hAnsi="Times New Roman" w:cs="Times New Roman"/>
          <w:color w:val="000000"/>
          <w:sz w:val="24"/>
          <w:szCs w:val="24"/>
          <w:lang w:eastAsia="ru-RU"/>
        </w:rPr>
        <w:br/>
        <w:t>        В результате изучения образовательных потребностей девятиклассников и их родителей (законных представителей), с учетом возможностей школы (кадровый состав, МТБ, программно-методическое обеспечение), учитывая опыт прошлых лет, коллективом школы принято решение создавать не профильные классы, а группы. Принцип построения учебного плана для 11 классов основан на идее двухуровневого (базового и профильного) федерального компонента государственного стандарта общего образования. Базовые общеобразовательные учебные предметы – это предметы федерального компонента, направленные на завершение общеобразовательной подготовки обучающихся, профильные предметы – это предме</w:t>
      </w:r>
      <w:r w:rsidR="00CB10BC">
        <w:rPr>
          <w:rFonts w:ascii="Times New Roman" w:eastAsia="Times New Roman" w:hAnsi="Times New Roman" w:cs="Times New Roman"/>
          <w:color w:val="000000"/>
          <w:sz w:val="24"/>
          <w:szCs w:val="24"/>
          <w:lang w:eastAsia="ru-RU"/>
        </w:rPr>
        <w:t>ты, изучаемые углубленно. </w:t>
      </w:r>
      <w:r w:rsidRPr="004F18B9">
        <w:rPr>
          <w:rFonts w:ascii="Times New Roman" w:eastAsia="Times New Roman" w:hAnsi="Times New Roman" w:cs="Times New Roman"/>
          <w:color w:val="000000"/>
          <w:sz w:val="24"/>
          <w:szCs w:val="24"/>
          <w:lang w:eastAsia="ru-RU"/>
        </w:rPr>
        <w:t xml:space="preserve">   </w:t>
      </w:r>
    </w:p>
    <w:tbl>
      <w:tblPr>
        <w:tblStyle w:val="12"/>
        <w:tblW w:w="0" w:type="auto"/>
        <w:tblLook w:val="04A0" w:firstRow="1" w:lastRow="0" w:firstColumn="1" w:lastColumn="0" w:noHBand="0" w:noVBand="1"/>
      </w:tblPr>
      <w:tblGrid>
        <w:gridCol w:w="1859"/>
        <w:gridCol w:w="7712"/>
      </w:tblGrid>
      <w:tr w:rsidR="004F18B9" w:rsidRPr="004F18B9" w:rsidTr="00E66617">
        <w:tc>
          <w:tcPr>
            <w:tcW w:w="1859"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 xml:space="preserve">Классы </w:t>
            </w:r>
          </w:p>
        </w:tc>
        <w:tc>
          <w:tcPr>
            <w:tcW w:w="7712"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 xml:space="preserve">Элективные курсы по выбору   </w:t>
            </w:r>
          </w:p>
        </w:tc>
      </w:tr>
      <w:tr w:rsidR="004F18B9" w:rsidRPr="004F18B9" w:rsidTr="00E66617">
        <w:tc>
          <w:tcPr>
            <w:tcW w:w="1859"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11 классы</w:t>
            </w:r>
          </w:p>
        </w:tc>
        <w:tc>
          <w:tcPr>
            <w:tcW w:w="7712" w:type="dxa"/>
            <w:tcBorders>
              <w:top w:val="single" w:sz="4" w:space="0" w:color="auto"/>
              <w:left w:val="single" w:sz="4" w:space="0" w:color="auto"/>
              <w:bottom w:val="single" w:sz="4" w:space="0" w:color="auto"/>
              <w:right w:val="single" w:sz="4" w:space="0" w:color="auto"/>
            </w:tcBorders>
            <w:hideMark/>
          </w:tcPr>
          <w:p w:rsidR="00CB10BC" w:rsidRDefault="00CB10BC" w:rsidP="00CB10BC">
            <w:pPr>
              <w:pStyle w:val="a3"/>
              <w:rPr>
                <w:rFonts w:ascii="Times New Roman" w:hAnsi="Times New Roman" w:cs="Times New Roman"/>
                <w:sz w:val="24"/>
                <w:szCs w:val="24"/>
              </w:rPr>
            </w:pPr>
            <w:r>
              <w:rPr>
                <w:rFonts w:ascii="Times New Roman" w:hAnsi="Times New Roman" w:cs="Times New Roman"/>
                <w:sz w:val="24"/>
                <w:szCs w:val="24"/>
              </w:rPr>
              <w:t>Методы решения физических задач</w:t>
            </w:r>
          </w:p>
          <w:p w:rsid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Подготовка к ЕГЭ по английскому языку</w:t>
            </w:r>
          </w:p>
          <w:p w:rsidR="00CB10BC" w:rsidRDefault="00CB10BC" w:rsidP="004F18B9">
            <w:pPr>
              <w:pStyle w:val="a3"/>
              <w:rPr>
                <w:rFonts w:ascii="Times New Roman" w:eastAsia="Calibri" w:hAnsi="Times New Roman" w:cs="Times New Roman"/>
                <w:sz w:val="24"/>
                <w:szCs w:val="24"/>
              </w:rPr>
            </w:pPr>
            <w:r w:rsidRPr="00CB10BC">
              <w:rPr>
                <w:rFonts w:ascii="Times New Roman" w:eastAsia="Calibri" w:hAnsi="Times New Roman" w:cs="Times New Roman"/>
                <w:sz w:val="24"/>
                <w:szCs w:val="24"/>
              </w:rPr>
              <w:t>Подготовка к ЕГЭ по математике (базовый уровень)</w:t>
            </w:r>
          </w:p>
          <w:p w:rsidR="00CB10BC" w:rsidRDefault="004424B4" w:rsidP="004F18B9">
            <w:pPr>
              <w:pStyle w:val="a3"/>
              <w:rPr>
                <w:rFonts w:ascii="Times New Roman" w:eastAsia="Calibri" w:hAnsi="Times New Roman" w:cs="Times New Roman"/>
                <w:sz w:val="24"/>
                <w:szCs w:val="24"/>
              </w:rPr>
            </w:pPr>
            <w:r>
              <w:rPr>
                <w:rFonts w:ascii="Times New Roman" w:hAnsi="Times New Roman" w:cs="Times New Roman"/>
                <w:sz w:val="24"/>
                <w:szCs w:val="24"/>
              </w:rPr>
              <w:t>Химия в задачах и упражнениях</w:t>
            </w:r>
            <w:r w:rsidR="00CB10BC" w:rsidRPr="00CB10BC">
              <w:rPr>
                <w:rFonts w:ascii="Times New Roman" w:eastAsia="Calibri" w:hAnsi="Times New Roman" w:cs="Times New Roman"/>
                <w:sz w:val="24"/>
                <w:szCs w:val="24"/>
              </w:rPr>
              <w:t xml:space="preserve"> </w:t>
            </w:r>
          </w:p>
          <w:p w:rsidR="00CB10BC" w:rsidRDefault="00CB10BC" w:rsidP="004F18B9">
            <w:pPr>
              <w:pStyle w:val="a3"/>
              <w:rPr>
                <w:rFonts w:ascii="Times New Roman" w:eastAsia="Calibri" w:hAnsi="Times New Roman" w:cs="Times New Roman"/>
                <w:sz w:val="24"/>
                <w:szCs w:val="24"/>
              </w:rPr>
            </w:pPr>
            <w:r w:rsidRPr="00CB10BC">
              <w:rPr>
                <w:rFonts w:ascii="Times New Roman" w:eastAsia="Calibri" w:hAnsi="Times New Roman" w:cs="Times New Roman"/>
                <w:sz w:val="24"/>
                <w:szCs w:val="24"/>
              </w:rPr>
              <w:t xml:space="preserve">Избранные вопросы математики </w:t>
            </w:r>
          </w:p>
          <w:p w:rsidR="00CB10BC" w:rsidRDefault="00CB10BC" w:rsidP="004F18B9">
            <w:pPr>
              <w:pStyle w:val="a3"/>
              <w:rPr>
                <w:rFonts w:ascii="Times New Roman" w:eastAsia="Calibri" w:hAnsi="Times New Roman" w:cs="Times New Roman"/>
                <w:sz w:val="24"/>
                <w:szCs w:val="24"/>
              </w:rPr>
            </w:pPr>
            <w:r w:rsidRPr="00CB10BC">
              <w:rPr>
                <w:rFonts w:ascii="Times New Roman" w:eastAsia="Calibri" w:hAnsi="Times New Roman" w:cs="Times New Roman"/>
                <w:sz w:val="24"/>
                <w:szCs w:val="24"/>
              </w:rPr>
              <w:t xml:space="preserve">Замечательные неравенства </w:t>
            </w:r>
          </w:p>
          <w:p w:rsidR="004F18B9" w:rsidRPr="004424B4" w:rsidRDefault="00CB10BC" w:rsidP="004F18B9">
            <w:pPr>
              <w:pStyle w:val="a3"/>
              <w:rPr>
                <w:rFonts w:ascii="Times New Roman" w:hAnsi="Times New Roman" w:cs="Times New Roman"/>
                <w:sz w:val="24"/>
                <w:szCs w:val="24"/>
              </w:rPr>
            </w:pPr>
            <w:r w:rsidRPr="00CB10BC">
              <w:rPr>
                <w:rFonts w:ascii="Times New Roman" w:eastAsia="Calibri" w:hAnsi="Times New Roman" w:cs="Times New Roman"/>
                <w:sz w:val="24"/>
                <w:szCs w:val="24"/>
              </w:rPr>
              <w:t>Подготовка к ЕГЭ по информатике</w:t>
            </w:r>
          </w:p>
        </w:tc>
      </w:tr>
    </w:tbl>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При неизменном сохранении образовательного стандарта на первый план выходит задача социального заказа родителей (законных представителей), в связи с чем из вариативной части учебного плана выделены дополнительные часы на подготовку выпускников к единому государственному экзамену (ЕГЭ): русский язык, физика, математика, история, обществознание. Превышения норм учебной нагрузки нет.</w:t>
      </w:r>
    </w:p>
    <w:p w:rsidR="00814E19" w:rsidRDefault="00814E19" w:rsidP="004F18B9">
      <w:pPr>
        <w:spacing w:before="19" w:after="19" w:line="240" w:lineRule="auto"/>
        <w:rPr>
          <w:rFonts w:ascii="Times New Roman" w:eastAsia="Times New Roman" w:hAnsi="Times New Roman" w:cs="Times New Roman"/>
          <w:b/>
          <w:bCs/>
          <w:sz w:val="24"/>
          <w:szCs w:val="24"/>
          <w:lang w:eastAsia="ru-RU"/>
        </w:rPr>
      </w:pPr>
    </w:p>
    <w:p w:rsidR="00814E19" w:rsidRPr="00814E19" w:rsidRDefault="00814E19" w:rsidP="00814E19">
      <w:pPr>
        <w:spacing w:before="19" w:after="19"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Формы промежуточной аттестации обучающихся:</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Школы,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 Промежуточная аттестация в переводных классах может проводиться как письменно, так и устно. Формами проведения промежуточной аттестации являются: </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контрольный диктант;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тест;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контрольное изложение;</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контрольное сочинение;</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проект;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творческая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творческий отчёт (концерт);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комплексный анализ текста;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практическая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сдача нормативов.</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lastRenderedPageBreak/>
        <w:t>Дети-инвалиды, учащиеся, обучающиеся на дому, по состоянию здоровья могут освобождаться от промежуточной аттестации решением педагогического совета. Их аттестация за четверть, полугодие, учебный год проводится по текущим оценкам.</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Содержание и порядок проведения промежуточной аттестации, включая порядок проверки и оценки результатов их выполнения, разрабатываются методическими объединениями учителей, рассматриваются на методическом совете. </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Сроки проведения промежуточной аттестации устанавливаются учителями по согласованию с заместителем директора по учебно-воспитательной работе и утверждаются директором М</w:t>
      </w:r>
      <w:r w:rsidR="00F225D4">
        <w:rPr>
          <w:rFonts w:ascii="Times New Roman" w:eastAsia="Andale Sans UI" w:hAnsi="Times New Roman" w:cs="Times New Roman"/>
          <w:kern w:val="2"/>
          <w:sz w:val="24"/>
          <w:szCs w:val="24"/>
          <w:lang w:eastAsia="ru-RU"/>
        </w:rPr>
        <w:t>А</w:t>
      </w:r>
      <w:r w:rsidRPr="00814E19">
        <w:rPr>
          <w:rFonts w:ascii="Times New Roman" w:eastAsia="Andale Sans UI" w:hAnsi="Times New Roman" w:cs="Times New Roman"/>
          <w:kern w:val="2"/>
          <w:sz w:val="24"/>
          <w:szCs w:val="24"/>
          <w:lang w:eastAsia="ru-RU"/>
        </w:rPr>
        <w:t>ОУ СОШ № 141.</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Формы проведения промежуточной аттестации в 201</w:t>
      </w:r>
      <w:r w:rsidR="00F225D4">
        <w:rPr>
          <w:rFonts w:ascii="Times New Roman" w:eastAsia="Andale Sans UI" w:hAnsi="Times New Roman" w:cs="Times New Roman"/>
          <w:kern w:val="2"/>
          <w:sz w:val="24"/>
          <w:szCs w:val="24"/>
          <w:lang w:eastAsia="ru-RU"/>
        </w:rPr>
        <w:t>9</w:t>
      </w:r>
      <w:r w:rsidRPr="00814E19">
        <w:rPr>
          <w:rFonts w:ascii="Times New Roman" w:eastAsia="Andale Sans UI" w:hAnsi="Times New Roman" w:cs="Times New Roman"/>
          <w:kern w:val="2"/>
          <w:sz w:val="24"/>
          <w:szCs w:val="24"/>
          <w:lang w:eastAsia="ru-RU"/>
        </w:rPr>
        <w:t>-20</w:t>
      </w:r>
      <w:r w:rsidR="00F225D4">
        <w:rPr>
          <w:rFonts w:ascii="Times New Roman" w:eastAsia="Andale Sans UI" w:hAnsi="Times New Roman" w:cs="Times New Roman"/>
          <w:kern w:val="2"/>
          <w:sz w:val="24"/>
          <w:szCs w:val="24"/>
          <w:lang w:eastAsia="ru-RU"/>
        </w:rPr>
        <w:t>20</w:t>
      </w:r>
      <w:r w:rsidRPr="00814E19">
        <w:rPr>
          <w:rFonts w:ascii="Times New Roman" w:eastAsia="Andale Sans UI" w:hAnsi="Times New Roman" w:cs="Times New Roman"/>
          <w:kern w:val="2"/>
          <w:sz w:val="24"/>
          <w:szCs w:val="24"/>
          <w:lang w:eastAsia="ru-RU"/>
        </w:rPr>
        <w:t xml:space="preserve"> учебном году:</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p>
    <w:tbl>
      <w:tblPr>
        <w:tblStyle w:val="25"/>
        <w:tblW w:w="0" w:type="auto"/>
        <w:tblInd w:w="0" w:type="dxa"/>
        <w:tblLook w:val="04A0" w:firstRow="1" w:lastRow="0" w:firstColumn="1" w:lastColumn="0" w:noHBand="0" w:noVBand="1"/>
      </w:tblPr>
      <w:tblGrid>
        <w:gridCol w:w="1192"/>
        <w:gridCol w:w="2931"/>
        <w:gridCol w:w="2857"/>
        <w:gridCol w:w="2591"/>
      </w:tblGrid>
      <w:tr w:rsidR="00DA3707" w:rsidRPr="00814E19" w:rsidTr="00DA3707">
        <w:tc>
          <w:tcPr>
            <w:tcW w:w="1192"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класс</w:t>
            </w:r>
          </w:p>
        </w:tc>
        <w:tc>
          <w:tcPr>
            <w:tcW w:w="2931"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предмет</w:t>
            </w:r>
          </w:p>
        </w:tc>
        <w:tc>
          <w:tcPr>
            <w:tcW w:w="2857"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форма</w:t>
            </w:r>
          </w:p>
        </w:tc>
        <w:tc>
          <w:tcPr>
            <w:tcW w:w="2591" w:type="dxa"/>
          </w:tcPr>
          <w:p w:rsidR="00DA3707" w:rsidRPr="00814E19" w:rsidRDefault="00DA3707" w:rsidP="00814E19">
            <w:pPr>
              <w:jc w:val="both"/>
              <w:rPr>
                <w:rFonts w:ascii="Times New Roman" w:hAnsi="Times New Roman"/>
                <w:b/>
                <w:kern w:val="2"/>
                <w:sz w:val="24"/>
                <w:szCs w:val="24"/>
              </w:rPr>
            </w:pPr>
            <w:r>
              <w:rPr>
                <w:rFonts w:ascii="Times New Roman" w:hAnsi="Times New Roman"/>
                <w:b/>
                <w:kern w:val="2"/>
                <w:sz w:val="24"/>
                <w:szCs w:val="24"/>
              </w:rPr>
              <w:t>дата</w:t>
            </w:r>
          </w:p>
        </w:tc>
      </w:tr>
      <w:tr w:rsidR="00F225D4" w:rsidRPr="00814E19" w:rsidTr="00A6474D">
        <w:tc>
          <w:tcPr>
            <w:tcW w:w="1192" w:type="dxa"/>
            <w:vMerge w:val="restart"/>
            <w:tcBorders>
              <w:top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10-е</w:t>
            </w:r>
          </w:p>
          <w:p w:rsidR="00F225D4" w:rsidRDefault="00F225D4" w:rsidP="00717EA5">
            <w:pPr>
              <w:rPr>
                <w:rFonts w:ascii="Times New Roman" w:hAnsi="Times New Roman"/>
                <w:sz w:val="24"/>
                <w:szCs w:val="24"/>
              </w:rPr>
            </w:pPr>
          </w:p>
        </w:tc>
        <w:tc>
          <w:tcPr>
            <w:tcW w:w="2931" w:type="dxa"/>
            <w:tcBorders>
              <w:top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литература</w:t>
            </w:r>
          </w:p>
        </w:tc>
        <w:tc>
          <w:tcPr>
            <w:tcW w:w="2857" w:type="dxa"/>
            <w:tcBorders>
              <w:top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тест</w:t>
            </w:r>
          </w:p>
        </w:tc>
        <w:tc>
          <w:tcPr>
            <w:tcW w:w="2591" w:type="dxa"/>
            <w:vMerge w:val="restart"/>
            <w:tcBorders>
              <w:top w:val="single" w:sz="18" w:space="0" w:color="auto"/>
            </w:tcBorders>
          </w:tcPr>
          <w:p w:rsidR="00F225D4" w:rsidRDefault="00F225D4" w:rsidP="00E66617">
            <w:pPr>
              <w:rPr>
                <w:rFonts w:ascii="Times New Roman" w:hAnsi="Times New Roman"/>
                <w:sz w:val="24"/>
                <w:szCs w:val="24"/>
              </w:rPr>
            </w:pPr>
            <w:r>
              <w:rPr>
                <w:rFonts w:ascii="Times New Roman" w:hAnsi="Times New Roman"/>
                <w:sz w:val="24"/>
                <w:szCs w:val="24"/>
              </w:rPr>
              <w:t>27.04.202</w:t>
            </w:r>
            <w:r w:rsidR="00E66617">
              <w:rPr>
                <w:rFonts w:ascii="Times New Roman" w:hAnsi="Times New Roman"/>
                <w:sz w:val="24"/>
                <w:szCs w:val="24"/>
              </w:rPr>
              <w:t>1 – 25.05.2021</w:t>
            </w: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физика</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биология</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собеседование по билетам</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математика(профиль)</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контрольная работа</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химия</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физическая культура</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DA3707">
        <w:tc>
          <w:tcPr>
            <w:tcW w:w="1192" w:type="dxa"/>
            <w:vMerge/>
          </w:tcPr>
          <w:p w:rsidR="00F225D4" w:rsidRPr="00814E19" w:rsidRDefault="00F225D4" w:rsidP="00717EA5">
            <w:pPr>
              <w:jc w:val="both"/>
              <w:rPr>
                <w:rFonts w:ascii="Times New Roman" w:hAnsi="Times New Roman"/>
                <w:kern w:val="2"/>
                <w:sz w:val="24"/>
                <w:szCs w:val="24"/>
              </w:rPr>
            </w:pPr>
          </w:p>
        </w:tc>
        <w:tc>
          <w:tcPr>
            <w:tcW w:w="2931"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 xml:space="preserve"> английский язык</w:t>
            </w:r>
          </w:p>
        </w:tc>
        <w:tc>
          <w:tcPr>
            <w:tcW w:w="2857" w:type="dxa"/>
          </w:tcPr>
          <w:p w:rsidR="00F225D4" w:rsidRPr="00814E19" w:rsidRDefault="00F225D4" w:rsidP="00717EA5">
            <w:pPr>
              <w:jc w:val="both"/>
              <w:rPr>
                <w:rFonts w:ascii="Times New Roman" w:hAnsi="Times New Roman"/>
                <w:kern w:val="2"/>
                <w:sz w:val="24"/>
                <w:szCs w:val="24"/>
              </w:rPr>
            </w:pPr>
            <w:r>
              <w:rPr>
                <w:rFonts w:ascii="Times New Roman" w:hAnsi="Times New Roman"/>
                <w:sz w:val="24"/>
                <w:szCs w:val="24"/>
              </w:rPr>
              <w:t>контрольная работа</w:t>
            </w:r>
          </w:p>
        </w:tc>
        <w:tc>
          <w:tcPr>
            <w:tcW w:w="2591" w:type="dxa"/>
            <w:vMerge/>
          </w:tcPr>
          <w:p w:rsidR="00F225D4" w:rsidRPr="00814E19" w:rsidRDefault="00F225D4" w:rsidP="00717EA5">
            <w:pPr>
              <w:jc w:val="both"/>
              <w:rPr>
                <w:rFonts w:ascii="Times New Roman" w:hAnsi="Times New Roman"/>
                <w:kern w:val="2"/>
                <w:sz w:val="24"/>
                <w:szCs w:val="24"/>
              </w:rPr>
            </w:pPr>
          </w:p>
        </w:tc>
      </w:tr>
      <w:tr w:rsidR="00F225D4" w:rsidRPr="00814E19" w:rsidTr="00A6474D">
        <w:tc>
          <w:tcPr>
            <w:tcW w:w="1192" w:type="dxa"/>
            <w:tcBorders>
              <w:bottom w:val="single" w:sz="18" w:space="0" w:color="auto"/>
            </w:tcBorders>
          </w:tcPr>
          <w:p w:rsidR="00F225D4" w:rsidRDefault="00F225D4" w:rsidP="00717EA5">
            <w:pPr>
              <w:rPr>
                <w:rFonts w:ascii="Times New Roman" w:hAnsi="Times New Roman"/>
                <w:sz w:val="24"/>
                <w:szCs w:val="24"/>
              </w:rPr>
            </w:pPr>
          </w:p>
        </w:tc>
        <w:tc>
          <w:tcPr>
            <w:tcW w:w="2931" w:type="dxa"/>
            <w:tcBorders>
              <w:bottom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немецкий язык</w:t>
            </w:r>
          </w:p>
        </w:tc>
        <w:tc>
          <w:tcPr>
            <w:tcW w:w="2857" w:type="dxa"/>
            <w:tcBorders>
              <w:bottom w:val="single" w:sz="18" w:space="0" w:color="auto"/>
            </w:tcBorders>
          </w:tcPr>
          <w:p w:rsidR="00F225D4" w:rsidRDefault="00F225D4" w:rsidP="00717EA5">
            <w:pPr>
              <w:rPr>
                <w:rFonts w:ascii="Times New Roman" w:hAnsi="Times New Roman"/>
                <w:sz w:val="24"/>
                <w:szCs w:val="24"/>
              </w:rPr>
            </w:pPr>
            <w:r>
              <w:rPr>
                <w:rFonts w:ascii="Times New Roman" w:hAnsi="Times New Roman"/>
                <w:sz w:val="24"/>
                <w:szCs w:val="24"/>
              </w:rPr>
              <w:t>контрольная работа</w:t>
            </w:r>
          </w:p>
        </w:tc>
        <w:tc>
          <w:tcPr>
            <w:tcW w:w="2591" w:type="dxa"/>
            <w:vMerge/>
            <w:tcBorders>
              <w:bottom w:val="single" w:sz="18" w:space="0" w:color="auto"/>
            </w:tcBorders>
          </w:tcPr>
          <w:p w:rsidR="00F225D4" w:rsidRDefault="00F225D4" w:rsidP="00717EA5">
            <w:pPr>
              <w:rPr>
                <w:rFonts w:ascii="Times New Roman" w:hAnsi="Times New Roman"/>
                <w:sz w:val="24"/>
                <w:szCs w:val="24"/>
              </w:rPr>
            </w:pPr>
          </w:p>
        </w:tc>
      </w:tr>
    </w:tbl>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По остальным предметам обязательной части учебного плана промежуточная аттестация осуществляется путем выведения годовых отметок успеваемости на основе </w:t>
      </w:r>
      <w:r w:rsidR="00DA3707">
        <w:rPr>
          <w:rFonts w:ascii="Times New Roman" w:eastAsia="Andale Sans UI" w:hAnsi="Times New Roman" w:cs="Times New Roman"/>
          <w:kern w:val="2"/>
          <w:sz w:val="24"/>
          <w:szCs w:val="24"/>
          <w:lang w:eastAsia="ru-RU"/>
        </w:rPr>
        <w:t>полугодовых</w:t>
      </w:r>
      <w:r w:rsidRPr="00814E19">
        <w:rPr>
          <w:rFonts w:ascii="Times New Roman" w:eastAsia="Andale Sans UI" w:hAnsi="Times New Roman" w:cs="Times New Roman"/>
          <w:kern w:val="2"/>
          <w:sz w:val="24"/>
          <w:szCs w:val="24"/>
          <w:lang w:eastAsia="ru-RU"/>
        </w:rPr>
        <w:t xml:space="preserve"> отметок успеваемости, выставленных обучающимся в течение учебного года</w:t>
      </w:r>
    </w:p>
    <w:p w:rsidR="00814E19" w:rsidRPr="00BA5341" w:rsidRDefault="00814E19" w:rsidP="00BA5341">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Порядок проведения </w:t>
      </w:r>
      <w:r w:rsidR="00717EA5" w:rsidRPr="00717EA5">
        <w:rPr>
          <w:rFonts w:ascii="Times New Roman" w:eastAsia="Andale Sans UI" w:hAnsi="Times New Roman" w:cs="Times New Roman"/>
          <w:b/>
          <w:kern w:val="2"/>
          <w:sz w:val="24"/>
          <w:szCs w:val="24"/>
          <w:lang w:eastAsia="ru-RU"/>
        </w:rPr>
        <w:t xml:space="preserve">государственной </w:t>
      </w:r>
      <w:r w:rsidRPr="00814E19">
        <w:rPr>
          <w:rFonts w:ascii="Times New Roman" w:eastAsia="Andale Sans UI" w:hAnsi="Times New Roman" w:cs="Times New Roman"/>
          <w:b/>
          <w:kern w:val="2"/>
          <w:sz w:val="24"/>
          <w:szCs w:val="24"/>
          <w:lang w:eastAsia="ru-RU"/>
        </w:rPr>
        <w:t>итоговой аттестации</w:t>
      </w:r>
      <w:r w:rsidRPr="00814E19">
        <w:rPr>
          <w:rFonts w:ascii="Times New Roman" w:eastAsia="Andale Sans UI" w:hAnsi="Times New Roman" w:cs="Times New Roman"/>
          <w:kern w:val="2"/>
          <w:sz w:val="24"/>
          <w:szCs w:val="24"/>
          <w:lang w:eastAsia="ru-RU"/>
        </w:rPr>
        <w:t xml:space="preserve"> в 11 классе регламентируется федеральными и регион</w:t>
      </w:r>
      <w:r w:rsidR="00BA5341">
        <w:rPr>
          <w:rFonts w:ascii="Times New Roman" w:eastAsia="Andale Sans UI" w:hAnsi="Times New Roman" w:cs="Times New Roman"/>
          <w:kern w:val="2"/>
          <w:sz w:val="24"/>
          <w:szCs w:val="24"/>
          <w:lang w:eastAsia="ru-RU"/>
        </w:rPr>
        <w:t>альными нормативными актами.</w:t>
      </w:r>
    </w:p>
    <w:p w:rsidR="00814E19" w:rsidRDefault="00814E19"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8227DD" w:rsidRDefault="008227DD" w:rsidP="00E66617">
      <w:pPr>
        <w:spacing w:after="0" w:line="240" w:lineRule="auto"/>
        <w:rPr>
          <w:rFonts w:ascii="Times New Roman" w:eastAsia="Times New Roman" w:hAnsi="Times New Roman" w:cs="Times New Roman"/>
          <w:b/>
          <w:bCs/>
          <w:sz w:val="24"/>
          <w:szCs w:val="24"/>
        </w:rPr>
      </w:pPr>
    </w:p>
    <w:p w:rsidR="00E66617" w:rsidRPr="00814E19" w:rsidRDefault="00E66617" w:rsidP="00E66617">
      <w:pPr>
        <w:spacing w:after="0" w:line="240" w:lineRule="auto"/>
        <w:rPr>
          <w:rFonts w:ascii="Times New Roman" w:eastAsia="Times New Roman" w:hAnsi="Times New Roman" w:cs="Times New Roman"/>
          <w:b/>
          <w:bCs/>
          <w:sz w:val="24"/>
          <w:szCs w:val="24"/>
        </w:rPr>
      </w:pPr>
    </w:p>
    <w:p w:rsidR="00814E19" w:rsidRPr="00814E19" w:rsidRDefault="00814E19" w:rsidP="00814E19">
      <w:pPr>
        <w:spacing w:after="0" w:line="240" w:lineRule="auto"/>
        <w:ind w:firstLine="709"/>
        <w:jc w:val="center"/>
        <w:rPr>
          <w:rFonts w:ascii="Times New Roman" w:eastAsia="Times New Roman" w:hAnsi="Times New Roman" w:cs="Times New Roman"/>
          <w:b/>
          <w:bCs/>
          <w:sz w:val="24"/>
          <w:szCs w:val="24"/>
        </w:rPr>
      </w:pPr>
    </w:p>
    <w:p w:rsidR="00814E19" w:rsidRDefault="00814E19" w:rsidP="00814E19">
      <w:pPr>
        <w:spacing w:after="0" w:line="240" w:lineRule="auto"/>
        <w:ind w:firstLine="709"/>
        <w:jc w:val="center"/>
        <w:rPr>
          <w:rFonts w:ascii="Times New Roman" w:eastAsia="Times New Roman" w:hAnsi="Times New Roman" w:cs="Times New Roman"/>
          <w:b/>
          <w:sz w:val="24"/>
          <w:szCs w:val="24"/>
        </w:rPr>
      </w:pPr>
      <w:r w:rsidRPr="00814E19">
        <w:rPr>
          <w:rFonts w:ascii="Times New Roman" w:eastAsia="Times New Roman" w:hAnsi="Times New Roman" w:cs="Times New Roman"/>
          <w:b/>
          <w:sz w:val="24"/>
          <w:szCs w:val="24"/>
        </w:rPr>
        <w:lastRenderedPageBreak/>
        <w:t>Недельный учебный план среднего общего образования</w:t>
      </w:r>
    </w:p>
    <w:p w:rsidR="008227DD" w:rsidRPr="00814E19" w:rsidRDefault="00147E6D" w:rsidP="00814E1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8227DD">
        <w:rPr>
          <w:rFonts w:ascii="Times New Roman" w:eastAsia="Times New Roman" w:hAnsi="Times New Roman" w:cs="Times New Roman"/>
          <w:b/>
          <w:sz w:val="24"/>
          <w:szCs w:val="24"/>
        </w:rPr>
        <w:t>а 201</w:t>
      </w:r>
      <w:r w:rsidR="00F225D4">
        <w:rPr>
          <w:rFonts w:ascii="Times New Roman" w:eastAsia="Times New Roman" w:hAnsi="Times New Roman" w:cs="Times New Roman"/>
          <w:b/>
          <w:sz w:val="24"/>
          <w:szCs w:val="24"/>
        </w:rPr>
        <w:t>9</w:t>
      </w:r>
      <w:r w:rsidR="008227DD">
        <w:rPr>
          <w:rFonts w:ascii="Times New Roman" w:eastAsia="Times New Roman" w:hAnsi="Times New Roman" w:cs="Times New Roman"/>
          <w:b/>
          <w:sz w:val="24"/>
          <w:szCs w:val="24"/>
        </w:rPr>
        <w:t>-20</w:t>
      </w:r>
      <w:r w:rsidR="00F225D4">
        <w:rPr>
          <w:rFonts w:ascii="Times New Roman" w:eastAsia="Times New Roman" w:hAnsi="Times New Roman" w:cs="Times New Roman"/>
          <w:b/>
          <w:sz w:val="24"/>
          <w:szCs w:val="24"/>
        </w:rPr>
        <w:t>21</w:t>
      </w:r>
      <w:r w:rsidR="008227DD">
        <w:rPr>
          <w:rFonts w:ascii="Times New Roman" w:eastAsia="Times New Roman" w:hAnsi="Times New Roman" w:cs="Times New Roman"/>
          <w:b/>
          <w:sz w:val="24"/>
          <w:szCs w:val="24"/>
        </w:rPr>
        <w:t xml:space="preserve"> уч.г.г.</w:t>
      </w:r>
    </w:p>
    <w:p w:rsidR="00BA5341" w:rsidRPr="00BA5341" w:rsidRDefault="00BA5341" w:rsidP="00BA5341">
      <w:pPr>
        <w:spacing w:after="0" w:line="240" w:lineRule="auto"/>
        <w:jc w:val="center"/>
        <w:rPr>
          <w:rFonts w:ascii="Arial" w:eastAsia="Times New Roman" w:hAnsi="Arial" w:cs="Arial"/>
          <w:b/>
          <w:lang w:eastAsia="ru-RU"/>
        </w:rPr>
      </w:pPr>
    </w:p>
    <w:tbl>
      <w:tblPr>
        <w:tblW w:w="10728"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3544"/>
        <w:gridCol w:w="3260"/>
        <w:gridCol w:w="1287"/>
      </w:tblGrid>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Предметы</w:t>
            </w:r>
          </w:p>
          <w:p w:rsidR="00DE64BF" w:rsidRPr="00DE64BF" w:rsidRDefault="00DE64BF" w:rsidP="00DE64BF">
            <w:pPr>
              <w:spacing w:after="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Кол-во часов в неделю в</w:t>
            </w:r>
          </w:p>
          <w:p w:rsid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 10 А классе</w:t>
            </w:r>
            <w:r w:rsidR="00717EA5">
              <w:rPr>
                <w:rFonts w:ascii="Times New Roman" w:eastAsia="Times New Roman" w:hAnsi="Times New Roman" w:cs="Times New Roman"/>
                <w:sz w:val="24"/>
                <w:szCs w:val="24"/>
              </w:rPr>
              <w:t xml:space="preserve"> (201</w:t>
            </w:r>
            <w:r w:rsidR="00F225D4">
              <w:rPr>
                <w:rFonts w:ascii="Times New Roman" w:eastAsia="Times New Roman" w:hAnsi="Times New Roman" w:cs="Times New Roman"/>
                <w:sz w:val="24"/>
                <w:szCs w:val="24"/>
              </w:rPr>
              <w:t>9-2020</w:t>
            </w:r>
            <w:r w:rsidR="00717EA5">
              <w:rPr>
                <w:rFonts w:ascii="Times New Roman" w:eastAsia="Times New Roman" w:hAnsi="Times New Roman" w:cs="Times New Roman"/>
                <w:sz w:val="24"/>
                <w:szCs w:val="24"/>
              </w:rPr>
              <w:t xml:space="preserve"> уч.г.)/</w:t>
            </w:r>
          </w:p>
          <w:p w:rsidR="00717EA5" w:rsidRPr="00DE64BF" w:rsidRDefault="00717EA5" w:rsidP="00F22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А классе (20</w:t>
            </w:r>
            <w:r w:rsidR="00F225D4">
              <w:rPr>
                <w:rFonts w:ascii="Times New Roman" w:eastAsia="Times New Roman" w:hAnsi="Times New Roman" w:cs="Times New Roman"/>
                <w:sz w:val="24"/>
                <w:szCs w:val="24"/>
              </w:rPr>
              <w:t>20-2021</w:t>
            </w:r>
            <w:r>
              <w:rPr>
                <w:rFonts w:ascii="Times New Roman" w:eastAsia="Times New Roman" w:hAnsi="Times New Roman" w:cs="Times New Roman"/>
                <w:sz w:val="24"/>
                <w:szCs w:val="24"/>
              </w:rPr>
              <w:t xml:space="preserve"> уч.г.)</w:t>
            </w:r>
          </w:p>
        </w:tc>
        <w:tc>
          <w:tcPr>
            <w:tcW w:w="3260" w:type="dxa"/>
            <w:tcBorders>
              <w:top w:val="single" w:sz="4" w:space="0" w:color="auto"/>
              <w:left w:val="single" w:sz="4" w:space="0" w:color="auto"/>
              <w:bottom w:val="single" w:sz="4" w:space="0" w:color="auto"/>
              <w:right w:val="single" w:sz="4" w:space="0" w:color="auto"/>
            </w:tcBorders>
          </w:tcPr>
          <w:p w:rsidR="00717EA5"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Кол-во часов в неделю в </w:t>
            </w:r>
          </w:p>
          <w:p w:rsid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10 Б классе</w:t>
            </w:r>
            <w:r w:rsidR="00717EA5">
              <w:rPr>
                <w:rFonts w:ascii="Times New Roman" w:eastAsia="Times New Roman" w:hAnsi="Times New Roman" w:cs="Times New Roman"/>
                <w:sz w:val="24"/>
                <w:szCs w:val="24"/>
              </w:rPr>
              <w:t>(201</w:t>
            </w:r>
            <w:r w:rsidR="00F225D4">
              <w:rPr>
                <w:rFonts w:ascii="Times New Roman" w:eastAsia="Times New Roman" w:hAnsi="Times New Roman" w:cs="Times New Roman"/>
                <w:sz w:val="24"/>
                <w:szCs w:val="24"/>
              </w:rPr>
              <w:t>9</w:t>
            </w:r>
            <w:r w:rsidR="00717EA5">
              <w:rPr>
                <w:rFonts w:ascii="Times New Roman" w:eastAsia="Times New Roman" w:hAnsi="Times New Roman" w:cs="Times New Roman"/>
                <w:sz w:val="24"/>
                <w:szCs w:val="24"/>
              </w:rPr>
              <w:t>-20</w:t>
            </w:r>
            <w:r w:rsidR="00F225D4">
              <w:rPr>
                <w:rFonts w:ascii="Times New Roman" w:eastAsia="Times New Roman" w:hAnsi="Times New Roman" w:cs="Times New Roman"/>
                <w:sz w:val="24"/>
                <w:szCs w:val="24"/>
              </w:rPr>
              <w:t>20</w:t>
            </w:r>
            <w:r w:rsidR="00717EA5">
              <w:rPr>
                <w:rFonts w:ascii="Times New Roman" w:eastAsia="Times New Roman" w:hAnsi="Times New Roman" w:cs="Times New Roman"/>
                <w:sz w:val="24"/>
                <w:szCs w:val="24"/>
              </w:rPr>
              <w:t xml:space="preserve"> уч.г.)/</w:t>
            </w:r>
          </w:p>
          <w:p w:rsidR="00717EA5" w:rsidRPr="00DE64BF" w:rsidRDefault="00717EA5" w:rsidP="00F22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Б классе (20</w:t>
            </w:r>
            <w:r w:rsidR="00F225D4">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00F225D4">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уч.г.)</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Всего часов на два класса</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базовом уровне</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Литература</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Химия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Cs w:val="24"/>
              </w:rPr>
              <w:t>1</w:t>
            </w:r>
            <w:r w:rsidR="00717EA5">
              <w:rPr>
                <w:rFonts w:ascii="Times New Roman" w:eastAsia="Times New Roman" w:hAnsi="Times New Roman" w:cs="Times New Roman"/>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География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Биология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ОБЖ</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Физическая культура</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highlight w:val="yellow"/>
              </w:rPr>
            </w:pPr>
            <w:r w:rsidRPr="00DE64BF">
              <w:rPr>
                <w:rFonts w:ascii="Times New Roman" w:eastAsia="Times New Roman" w:hAnsi="Times New Roman" w:cs="Times New Roman"/>
                <w:sz w:val="24"/>
                <w:szCs w:val="24"/>
              </w:rPr>
              <w:t>Астрономия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A86A75">
              <w:rPr>
                <w:rFonts w:ascii="Times New Roman" w:eastAsia="Times New Roman" w:hAnsi="Times New Roman" w:cs="Times New Roman"/>
                <w:sz w:val="24"/>
                <w:szCs w:val="24"/>
              </w:rPr>
              <w:t>/0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A86A75">
              <w:rPr>
                <w:rFonts w:ascii="Times New Roman" w:eastAsia="Times New Roman" w:hAnsi="Times New Roman" w:cs="Times New Roman"/>
                <w:sz w:val="24"/>
                <w:szCs w:val="24"/>
              </w:rPr>
              <w:t>/0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A86A75">
              <w:rPr>
                <w:rFonts w:ascii="Times New Roman" w:eastAsia="Times New Roman" w:hAnsi="Times New Roman" w:cs="Times New Roman"/>
                <w:sz w:val="24"/>
                <w:szCs w:val="24"/>
              </w:rPr>
              <w:t>/0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Технология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Информатика и ИКТ</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История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Иностранный язык</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717EA5" w:rsidRDefault="00717EA5" w:rsidP="00DE64BF">
            <w:pPr>
              <w:spacing w:after="0"/>
              <w:rPr>
                <w:rFonts w:ascii="Times New Roman" w:eastAsia="Times New Roman" w:hAnsi="Times New Roman" w:cs="Times New Roman"/>
                <w:b/>
                <w:sz w:val="24"/>
                <w:szCs w:val="24"/>
              </w:rPr>
            </w:pPr>
            <w:r w:rsidRPr="00717EA5">
              <w:rPr>
                <w:rFonts w:ascii="Times New Roman" w:eastAsia="Times New Roman" w:hAnsi="Times New Roman" w:cs="Times New Roman"/>
                <w:b/>
                <w:sz w:val="24"/>
                <w:szCs w:val="24"/>
              </w:rPr>
              <w:t>20/20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40</w:t>
            </w:r>
            <w:r w:rsidR="00717EA5">
              <w:rPr>
                <w:rFonts w:ascii="Times New Roman" w:eastAsia="Times New Roman" w:hAnsi="Times New Roman" w:cs="Times New Roman"/>
                <w:b/>
                <w:sz w:val="24"/>
                <w:szCs w:val="24"/>
              </w:rPr>
              <w:t>/40</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профильном или базовом уровне (группы)</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Русский язык</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Математика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Обществознание </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20</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Национально-региональный компонент</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Основы регионального развития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18"/>
                <w:szCs w:val="18"/>
              </w:rPr>
            </w:pPr>
            <w:r w:rsidRPr="00DE64BF">
              <w:rPr>
                <w:rFonts w:ascii="Times New Roman" w:eastAsia="Times New Roman" w:hAnsi="Times New Roman" w:cs="Times New Roman"/>
                <w:sz w:val="18"/>
                <w:szCs w:val="18"/>
              </w:rPr>
              <w:t>2</w:t>
            </w:r>
            <w:r w:rsidR="00717EA5">
              <w:rPr>
                <w:rFonts w:ascii="Times New Roman" w:eastAsia="Times New Roman" w:hAnsi="Times New Roman" w:cs="Times New Roman"/>
                <w:sz w:val="18"/>
                <w:szCs w:val="18"/>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sidR="00717EA5">
              <w:rPr>
                <w:rFonts w:ascii="Times New Roman" w:eastAsia="Times New Roman" w:hAnsi="Times New Roman" w:cs="Times New Roman"/>
                <w:b/>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sidR="00717EA5">
              <w:rPr>
                <w:rFonts w:ascii="Times New Roman" w:eastAsia="Times New Roman" w:hAnsi="Times New Roman" w:cs="Times New Roman"/>
                <w:b/>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4</w:t>
            </w:r>
            <w:r w:rsidR="00717EA5">
              <w:rPr>
                <w:rFonts w:ascii="Times New Roman" w:eastAsia="Times New Roman" w:hAnsi="Times New Roman" w:cs="Times New Roman"/>
                <w:b/>
                <w:sz w:val="24"/>
                <w:szCs w:val="24"/>
              </w:rPr>
              <w:t>/4</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Компонент образовательного учреждения</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w:t>
            </w:r>
            <w:r w:rsidR="00DE64BF" w:rsidRPr="00DE64BF">
              <w:rPr>
                <w:rFonts w:ascii="Times New Roman" w:eastAsia="Times New Roman" w:hAnsi="Times New Roman" w:cs="Times New Roman"/>
                <w:sz w:val="24"/>
                <w:szCs w:val="24"/>
              </w:rPr>
              <w:t>МХК</w:t>
            </w:r>
            <w:r>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717EA5" w:rsidRPr="00DE64BF" w:rsidTr="00717EA5">
        <w:tc>
          <w:tcPr>
            <w:tcW w:w="2637"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w:t>
            </w:r>
          </w:p>
        </w:tc>
        <w:tc>
          <w:tcPr>
            <w:tcW w:w="3544"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3260"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1287"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по выбору</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 xml:space="preserve">Итого школьный </w:t>
            </w:r>
          </w:p>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компонент:</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sidR="00717EA5">
              <w:rPr>
                <w:rFonts w:ascii="Times New Roman" w:eastAsia="Times New Roman" w:hAnsi="Times New Roman" w:cs="Times New Roman"/>
                <w:b/>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sidR="00717EA5">
              <w:rPr>
                <w:rFonts w:ascii="Times New Roman" w:eastAsia="Times New Roman" w:hAnsi="Times New Roman" w:cs="Times New Roman"/>
                <w:b/>
                <w:sz w:val="24"/>
                <w:szCs w:val="24"/>
              </w:rPr>
              <w:t>/5</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10</w:t>
            </w:r>
            <w:r w:rsidR="00717EA5">
              <w:rPr>
                <w:rFonts w:ascii="Times New Roman" w:eastAsia="Times New Roman" w:hAnsi="Times New Roman" w:cs="Times New Roman"/>
                <w:b/>
                <w:sz w:val="24"/>
                <w:szCs w:val="24"/>
              </w:rPr>
              <w:t>/10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rPr>
            </w:pPr>
            <w:r w:rsidRPr="00DE64BF">
              <w:rPr>
                <w:rFonts w:ascii="Times New Roman" w:eastAsia="Times New Roman" w:hAnsi="Times New Roman" w:cs="Times New Roman"/>
              </w:rPr>
              <w:t xml:space="preserve">Предельно допустимая аудиторная учебная нагрузка в каждом классе при 6-дневной учебной неделе    </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r w:rsidR="00717EA5">
              <w:rPr>
                <w:rFonts w:ascii="Times New Roman" w:eastAsia="Times New Roman" w:hAnsi="Times New Roman" w:cs="Times New Roman"/>
                <w:b/>
                <w:sz w:val="24"/>
                <w:szCs w:val="24"/>
              </w:rPr>
              <w:t>/37</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r w:rsidR="00717EA5">
              <w:rPr>
                <w:rFonts w:ascii="Times New Roman" w:eastAsia="Times New Roman" w:hAnsi="Times New Roman" w:cs="Times New Roman"/>
                <w:b/>
                <w:sz w:val="24"/>
                <w:szCs w:val="24"/>
              </w:rPr>
              <w:t>/37</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74</w:t>
            </w:r>
            <w:r w:rsidR="00717EA5">
              <w:rPr>
                <w:rFonts w:ascii="Times New Roman" w:eastAsia="Times New Roman" w:hAnsi="Times New Roman" w:cs="Times New Roman"/>
                <w:b/>
                <w:sz w:val="24"/>
                <w:szCs w:val="24"/>
              </w:rPr>
              <w:t>/74</w:t>
            </w:r>
          </w:p>
        </w:tc>
      </w:tr>
    </w:tbl>
    <w:p w:rsidR="00BA5341" w:rsidRDefault="00BA5341"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814E19" w:rsidRPr="00814E19" w:rsidRDefault="00814E19" w:rsidP="00814E19">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r w:rsidRPr="00814E19">
        <w:rPr>
          <w:rFonts w:ascii="Times New Roman" w:eastAsia="Times New Roman" w:hAnsi="Times New Roman" w:cs="Times New Roman"/>
          <w:sz w:val="24"/>
          <w:szCs w:val="24"/>
          <w:lang w:eastAsia="ru-RU"/>
        </w:rPr>
        <w:lastRenderedPageBreak/>
        <w:t xml:space="preserve">При неизменном сохранении образовательного стандарта на первый план выходит задача социального заказа родителей, в связи с чем из вариативной части учебного плана выделены дополнительные часы на подготовку выпускников к единому государственному экзамену (ЕГЭ): русский </w:t>
      </w:r>
      <w:r w:rsidR="008B12F1" w:rsidRPr="00814E19">
        <w:rPr>
          <w:rFonts w:ascii="Times New Roman" w:eastAsia="Times New Roman" w:hAnsi="Times New Roman" w:cs="Times New Roman"/>
          <w:sz w:val="24"/>
          <w:szCs w:val="24"/>
          <w:lang w:eastAsia="ru-RU"/>
        </w:rPr>
        <w:t>язык, физика</w:t>
      </w:r>
      <w:r w:rsidRPr="00814E19">
        <w:rPr>
          <w:rFonts w:ascii="Times New Roman" w:eastAsia="Times New Roman" w:hAnsi="Times New Roman" w:cs="Times New Roman"/>
          <w:sz w:val="24"/>
          <w:szCs w:val="24"/>
          <w:lang w:eastAsia="ru-RU"/>
        </w:rPr>
        <w:t>, математика, история, обществознание. Превышение норм учебной нагрузки нет.</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BA5341" w:rsidRDefault="00BA5341" w:rsidP="00814E19">
      <w:pPr>
        <w:spacing w:after="0" w:line="240" w:lineRule="auto"/>
        <w:jc w:val="center"/>
        <w:rPr>
          <w:rFonts w:ascii="Times New Roman" w:eastAsia="Times New Roman" w:hAnsi="Times New Roman" w:cs="Times New Roman"/>
          <w:b/>
          <w:bCs/>
          <w:sz w:val="24"/>
          <w:szCs w:val="24"/>
          <w:u w:val="single"/>
          <w:lang w:eastAsia="ru-RU"/>
        </w:rPr>
      </w:pPr>
    </w:p>
    <w:p w:rsidR="00BA5341" w:rsidRDefault="00BA5341"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4</w:t>
      </w:r>
      <w:r w:rsidRPr="00814E19">
        <w:rPr>
          <w:rFonts w:ascii="Times New Roman" w:eastAsia="Times New Roman" w:hAnsi="Times New Roman" w:cs="Times New Roman"/>
          <w:b/>
          <w:bCs/>
          <w:sz w:val="24"/>
          <w:szCs w:val="24"/>
          <w:u w:val="single"/>
          <w:lang w:eastAsia="ru-RU"/>
        </w:rPr>
        <w:t>. Учебные программы, используемые в образовательном процессе</w:t>
      </w:r>
    </w:p>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w:t>
      </w:r>
      <w:r w:rsidRPr="00814E19">
        <w:rPr>
          <w:rFonts w:ascii="Times New Roman" w:eastAsia="Times New Roman" w:hAnsi="Times New Roman" w:cs="Times New Roman"/>
          <w:sz w:val="24"/>
          <w:szCs w:val="24"/>
          <w:lang w:eastAsia="ru-RU"/>
        </w:rPr>
        <w:tab/>
        <w:t xml:space="preserve"> Процесс  освоения учащимися содержания образования  обеспечивается следующими  программно-учебными комплексами:</w:t>
      </w: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620"/>
        <w:gridCol w:w="4187"/>
        <w:gridCol w:w="3544"/>
      </w:tblGrid>
      <w:tr w:rsidR="00814E19" w:rsidRPr="00814E19" w:rsidTr="004F18B9">
        <w:trPr>
          <w:cantSplit/>
        </w:trPr>
        <w:tc>
          <w:tcPr>
            <w:tcW w:w="822"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814E19" w:rsidRPr="00814E19" w:rsidTr="004F18B9">
        <w:trPr>
          <w:cantSplit/>
        </w:trPr>
        <w:tc>
          <w:tcPr>
            <w:tcW w:w="822"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w:t>
            </w:r>
          </w:p>
        </w:tc>
        <w:tc>
          <w:tcPr>
            <w:tcW w:w="418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русскому языку для 10-11 классов общеобразовательных учреждений» </w:t>
            </w:r>
          </w:p>
          <w:p w:rsidR="00814E19" w:rsidRPr="00814E19" w:rsidRDefault="00814E19" w:rsidP="00BA5341">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 А.И.</w:t>
            </w:r>
            <w:r w:rsidR="00BA5341">
              <w:rPr>
                <w:rFonts w:ascii="Times New Roman" w:eastAsia="Times New Roman" w:hAnsi="Times New Roman" w:cs="Times New Roman"/>
                <w:sz w:val="24"/>
                <w:szCs w:val="24"/>
                <w:lang w:eastAsia="ru-RU"/>
              </w:rPr>
              <w:t>Гусарова</w:t>
            </w:r>
          </w:p>
        </w:tc>
        <w:tc>
          <w:tcPr>
            <w:tcW w:w="3544" w:type="dxa"/>
          </w:tcPr>
          <w:p w:rsidR="00814E19" w:rsidRPr="00814E19" w:rsidRDefault="00BA5341" w:rsidP="00814E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Гусарова А.И.</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w:t>
            </w:r>
          </w:p>
          <w:p w:rsidR="00814E19" w:rsidRPr="00814E19" w:rsidRDefault="00814E19" w:rsidP="00BA5341">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Профильный курс</w:t>
            </w:r>
          </w:p>
        </w:tc>
      </w:tr>
      <w:tr w:rsidR="00814E19" w:rsidRPr="00814E19" w:rsidTr="004F18B9">
        <w:trPr>
          <w:cantSplit/>
        </w:trPr>
        <w:tc>
          <w:tcPr>
            <w:tcW w:w="822"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 (база)</w:t>
            </w:r>
          </w:p>
        </w:tc>
        <w:tc>
          <w:tcPr>
            <w:tcW w:w="418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русскому языку для 10-11 классов общеобразовательных учреждений»</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авт. Греков В.Ф.</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Греков В.Ф., Крючков С.Е., Чешко Л.А. Русский язык.</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кл. Базовый курс </w:t>
            </w:r>
          </w:p>
        </w:tc>
      </w:tr>
      <w:tr w:rsidR="00814E19" w:rsidRPr="00814E19" w:rsidTr="004F18B9">
        <w:trPr>
          <w:cantSplit/>
          <w:trHeight w:val="420"/>
        </w:trPr>
        <w:tc>
          <w:tcPr>
            <w:tcW w:w="822"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7044B0">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4187" w:type="dxa"/>
          </w:tcPr>
          <w:p w:rsidR="00046672" w:rsidRPr="00813AC5" w:rsidRDefault="00046672" w:rsidP="00046672">
            <w:pPr>
              <w:rPr>
                <w:rFonts w:ascii="Times New Roman" w:hAnsi="Times New Roman" w:cs="Times New Roman"/>
              </w:rPr>
            </w:pPr>
            <w:r w:rsidRPr="00813AC5">
              <w:rPr>
                <w:rFonts w:ascii="Times New Roman" w:eastAsia="Calibri" w:hAnsi="Times New Roman" w:cs="Times New Roman"/>
              </w:rPr>
              <w:t>Программа по литературе под ред. Т.Ф. Курдюмовой</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1A5244">
              <w:rPr>
                <w:rFonts w:ascii="Times New Roman" w:hAnsi="Times New Roman" w:cs="Times New Roman"/>
                <w:sz w:val="24"/>
                <w:szCs w:val="24"/>
              </w:rPr>
              <w:t xml:space="preserve">Курдюмова Т.Ф. </w:t>
            </w:r>
            <w:r>
              <w:rPr>
                <w:rFonts w:ascii="Times New Roman" w:hAnsi="Times New Roman" w:cs="Times New Roman"/>
                <w:sz w:val="24"/>
                <w:szCs w:val="24"/>
              </w:rPr>
              <w:t>Литература, 10 класс, 11 класс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Английский язык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для общеобразовательных учреждений под.ред. Гроза О.Л.</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  10кл.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Немецкий язык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немецкому языку,  авт. Воронина Г.И., Карелина И.В.</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Воронина Г.И., Карелина И.В.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Немецкий язык. Контакты.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для общеобразовательных учреждений под.ред.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 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алгебре (10-11) под  ред. А.Г.Мордковича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Мордкович А.Г</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10-11кл.: учебник- задачник. 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Геометрия (база)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геометрии (10-11) Л.С. Атанасяна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Геометрия 10-11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Атанасян Л.С. 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алгебре (10-11) под  ред. А.Г.Мордковича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Мордкович А.Г</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10-11кл.: учебник- задачник. Профильный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Геометрия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геометрии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Л.С. Атанасяна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Атанасян Л.С.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Геометрия 10-11 </w:t>
            </w:r>
          </w:p>
          <w:p w:rsidR="00046672"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 курс</w:t>
            </w:r>
          </w:p>
          <w:p w:rsidR="008B12F1" w:rsidRDefault="008B12F1" w:rsidP="00046672">
            <w:pPr>
              <w:spacing w:after="0" w:line="240" w:lineRule="auto"/>
              <w:rPr>
                <w:rFonts w:ascii="Times New Roman" w:eastAsia="Times New Roman" w:hAnsi="Times New Roman" w:cs="Times New Roman"/>
                <w:sz w:val="24"/>
                <w:szCs w:val="24"/>
                <w:lang w:eastAsia="ru-RU"/>
              </w:rPr>
            </w:pPr>
          </w:p>
          <w:p w:rsidR="008B12F1" w:rsidRPr="00814E19" w:rsidRDefault="008B12F1"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lastRenderedPageBreak/>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Информатика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Базовый курс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Угринович Н.Д.</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Угринович Н.Д.</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ИКТ11.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Информатика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 – 11 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Height w:val="2346"/>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Программы для общеобразовательных учреждений (5-11) под ред. Вигасина А.А. и др.</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Сахаров А.Н. История России с древнейших времен до конца XVII века. 10 класс: учеб. для общеобразоват. учреждений: профил. «Русское слово- РС»», 2007.</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Буганов В.И. История России, конец </w:t>
            </w:r>
            <w:r w:rsidRPr="00814E19">
              <w:rPr>
                <w:rFonts w:ascii="Times New Roman" w:eastAsia="Times New Roman" w:hAnsi="Times New Roman" w:cs="Times New Roman"/>
                <w:sz w:val="24"/>
                <w:szCs w:val="24"/>
                <w:lang w:val="en-US" w:eastAsia="ru-RU"/>
              </w:rPr>
              <w:t>XVII</w:t>
            </w:r>
            <w:r w:rsidRPr="00814E19">
              <w:rPr>
                <w:rFonts w:ascii="Times New Roman" w:eastAsia="Times New Roman" w:hAnsi="Times New Roman" w:cs="Times New Roman"/>
                <w:sz w:val="24"/>
                <w:szCs w:val="24"/>
                <w:lang w:eastAsia="ru-RU"/>
              </w:rPr>
              <w:t>-</w:t>
            </w:r>
            <w:r w:rsidRPr="00814E19">
              <w:rPr>
                <w:rFonts w:ascii="Times New Roman" w:eastAsia="Times New Roman" w:hAnsi="Times New Roman" w:cs="Times New Roman"/>
                <w:sz w:val="24"/>
                <w:szCs w:val="24"/>
                <w:lang w:val="en-US" w:eastAsia="ru-RU"/>
              </w:rPr>
              <w:t>XIX</w:t>
            </w:r>
            <w:r w:rsidRPr="00814E19">
              <w:rPr>
                <w:rFonts w:ascii="Times New Roman" w:eastAsia="Times New Roman" w:hAnsi="Times New Roman" w:cs="Times New Roman"/>
                <w:sz w:val="24"/>
                <w:szCs w:val="24"/>
                <w:lang w:eastAsia="ru-RU"/>
              </w:rPr>
              <w:t xml:space="preserve"> век.10 класс: учеб. для общеобразоват. учреждений: профил. уровень/</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Всеобщая история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«Всемирная история »,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Загладин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Всемирная история  XIX век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Загладин  Н.В.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Всеобщая история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«Всемирная история»,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Загладин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Загладин  Н.В,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Всемирная история  XXвек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Загладин  Н.В,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tc>
      </w:tr>
      <w:tr w:rsidR="00046672" w:rsidRPr="00814E19" w:rsidTr="004F18B9">
        <w:trPr>
          <w:cantSplit/>
          <w:trHeight w:val="442"/>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p w:rsidR="00046672" w:rsidRPr="00814E19" w:rsidRDefault="00046672" w:rsidP="00046672">
            <w:pPr>
              <w:spacing w:after="0" w:line="240" w:lineRule="auto"/>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8</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9</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обществознанию.</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обществознанию.</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1.Боголюбов Л.Н., Аверьянов Ю.Н., Городецкая Н.И. и др.; под ред. Боголюбова Л.Н. Обществознание. 10 класс (базовый уровень). -  М.: Просвещение, 2006,2007.</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2.Обществознание: профил. уровень: учеб. для 10 кл. общеобразоват. учреждений /Л.Н.Боголюбов,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программа по обществознанию.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1.Боголюбов Л.Н.</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2. Обществознание: профил. уровень: учеб. для 10 кл. общеобразоват. учреждений /Л.Н.Боголюбов,</w:t>
            </w:r>
          </w:p>
        </w:tc>
      </w:tr>
      <w:tr w:rsidR="00046672" w:rsidRPr="00814E19" w:rsidTr="004F18B9">
        <w:trPr>
          <w:cantSplit/>
          <w:trHeight w:val="420"/>
        </w:trPr>
        <w:tc>
          <w:tcPr>
            <w:tcW w:w="822"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Экономика</w:t>
            </w:r>
          </w:p>
        </w:tc>
        <w:tc>
          <w:tcPr>
            <w:tcW w:w="4187"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экономике. Липсиц А.А.</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Экономика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Липсиц И.В.</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Экономика</w:t>
            </w:r>
          </w:p>
        </w:tc>
        <w:tc>
          <w:tcPr>
            <w:tcW w:w="4187"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экономике. Липсиц А.А.</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Экономика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Липсиц И.В.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Право</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Певцова Е.А.Право: основы правовой культуры. Ч.1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(базовый и профильный)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Право</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Певцова Е.А. Право основы правовой культуры.. Ч.2 (базовый и 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География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курса «Экономическая и социальная география мира» под ред В.П. Максаковского</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Экономическая и социальная география   мира.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Максаковский В.П.</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Биология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основного общего образования по биологии 10-11 кл . Авторы Агафонова И.Б., Сивоглазов В.И.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Сивоглазов , Агафонова И.Б.,</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Захаров Б.Б.</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Общая биология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физике для общеобразовательных учреждений 10-11 классы. Авторы: Г.Я. Мякишев, Буховцев Б.Б.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Мякишев Г.Я., Буховцев Б.Б., Сотский Н.Н.</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 10 кл. Базовый уровень</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физике для общеобразовательных учреждений 10-11 классы. Автор  Касьянов 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Касьянов В.А. Физика 11 кл. Профильный уровень</w:t>
            </w:r>
          </w:p>
        </w:tc>
      </w:tr>
      <w:tr w:rsidR="00DE64BF"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4187"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по астрономии под ред. Воронцова-Вельяминова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E64BF"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Воронцов-Вельяминов. Астрономия</w:t>
            </w:r>
          </w:p>
          <w:p w:rsidR="00DE64BF" w:rsidRPr="00814E19" w:rsidRDefault="00DE64BF"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lastRenderedPageBreak/>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химии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8-11кл.,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Габриэлян О.С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 10.</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химии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8-11кл.,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Габриэлян О.С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 11.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Height w:val="315"/>
        </w:trPr>
        <w:tc>
          <w:tcPr>
            <w:tcW w:w="822"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ОБЖ</w:t>
            </w:r>
          </w:p>
        </w:tc>
        <w:tc>
          <w:tcPr>
            <w:tcW w:w="4187" w:type="dxa"/>
            <w:vAlign w:val="center"/>
          </w:tcPr>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  по ОБЖ. </w:t>
            </w:r>
          </w:p>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Основы безопасности жизнедеятельности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ОБЖ</w:t>
            </w:r>
          </w:p>
        </w:tc>
        <w:tc>
          <w:tcPr>
            <w:tcW w:w="4187" w:type="dxa"/>
            <w:vAlign w:val="center"/>
          </w:tcPr>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  по ОБЖ. </w:t>
            </w:r>
          </w:p>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Основы безопасности жизнедеятельности</w:t>
            </w:r>
          </w:p>
        </w:tc>
      </w:tr>
    </w:tbl>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p w:rsidR="00046672" w:rsidRDefault="00046672"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5</w:t>
      </w:r>
      <w:r w:rsidRPr="00814E19">
        <w:rPr>
          <w:rFonts w:ascii="Times New Roman" w:eastAsia="Times New Roman" w:hAnsi="Times New Roman" w:cs="Times New Roman"/>
          <w:b/>
          <w:bCs/>
          <w:sz w:val="24"/>
          <w:szCs w:val="24"/>
          <w:u w:val="single"/>
          <w:lang w:eastAsia="ru-RU"/>
        </w:rPr>
        <w:t xml:space="preserve">. Организация учебного процесса, применяемые в нем </w:t>
      </w: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педагогические технологии, формы, методы и приемы</w:t>
      </w: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p>
    <w:p w:rsidR="00814E19" w:rsidRPr="00814E19" w:rsidRDefault="00814E19" w:rsidP="00814E19">
      <w:pPr>
        <w:spacing w:after="0" w:line="240" w:lineRule="auto"/>
        <w:ind w:left="-284" w:firstLine="142"/>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Важнейшим принципом работы со старшеклассниками педагоги школы видят в использовании эффективных образовательных технологий. Это выражается в замене монологических методов  предъявления учебной информации диалоговыми формами общения педагогов с учениками и учащихся между собой, в повышении уровня самостоятельности обучающихся в своей учебной деятельности, в использовании в образовательном процессе учебно-деловых игр, метода моделирования жизненно-практических ситуаций, проектной деятельности. </w:t>
      </w:r>
    </w:p>
    <w:p w:rsidR="00814E19" w:rsidRPr="00814E19" w:rsidRDefault="00814E19" w:rsidP="00814E19">
      <w:pPr>
        <w:spacing w:after="0" w:line="240" w:lineRule="auto"/>
        <w:ind w:left="-284" w:firstLine="142"/>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Лекция, семинар, лабораторная работа, практикум, зачет являются основными формами организации  учебных занятий в старших классах. </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6</w:t>
      </w:r>
      <w:r w:rsidRPr="00814E19">
        <w:rPr>
          <w:rFonts w:ascii="Times New Roman" w:eastAsia="Times New Roman" w:hAnsi="Times New Roman" w:cs="Times New Roman"/>
          <w:b/>
          <w:bCs/>
          <w:sz w:val="24"/>
          <w:szCs w:val="24"/>
          <w:u w:val="single"/>
          <w:lang w:eastAsia="ru-RU"/>
        </w:rPr>
        <w:t>. Содержание и организация внеурочной деятельности учащихся</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814E19" w:rsidRPr="00814E19" w:rsidRDefault="00814E19" w:rsidP="00814E19">
      <w:pPr>
        <w:keepNext/>
        <w:spacing w:after="0" w:line="240" w:lineRule="auto"/>
        <w:ind w:left="-720"/>
        <w:outlineLvl w:val="8"/>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Внеучебная  деятельность призвана расширять возможности педагогического влияния на формирование  нравственного, познавательного, коммуникативного, эстетического и физического потенциалов личности старшеклассников:</w:t>
      </w: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3755"/>
        <w:gridCol w:w="3544"/>
      </w:tblGrid>
      <w:tr w:rsidR="00814E19" w:rsidRPr="00814E19" w:rsidTr="004F18B9">
        <w:trPr>
          <w:cantSplit/>
        </w:trPr>
        <w:tc>
          <w:tcPr>
            <w:tcW w:w="2597" w:type="dxa"/>
            <w:vMerge w:val="restart"/>
          </w:tcPr>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Основные потенциалы личности</w:t>
            </w:r>
          </w:p>
        </w:tc>
        <w:tc>
          <w:tcPr>
            <w:tcW w:w="7299" w:type="dxa"/>
            <w:gridSpan w:val="2"/>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Педагогические средства</w:t>
            </w:r>
          </w:p>
        </w:tc>
      </w:tr>
      <w:tr w:rsidR="00814E19" w:rsidRPr="00814E19" w:rsidTr="004F18B9">
        <w:trPr>
          <w:cantSplit/>
        </w:trPr>
        <w:tc>
          <w:tcPr>
            <w:tcW w:w="2597" w:type="dxa"/>
            <w:vMerge/>
          </w:tcPr>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p>
        </w:tc>
        <w:tc>
          <w:tcPr>
            <w:tcW w:w="3755"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Традиционные дела</w:t>
            </w:r>
          </w:p>
        </w:tc>
        <w:tc>
          <w:tcPr>
            <w:tcW w:w="3544"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Кружки, клубы, секции</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Нравственный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День знаний, День уважения и почитания, праздник песни и строя, </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Акции: «Помоги пойти учиться»,  «Обелиск», «Зеленый кошелек», «Кормушка»,   День Победы, Узники фашистских концлагерей.</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УСШ</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Познавательный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Тематические Всероссийские уроки, ярмарка вакансий, предметные недели, олимпиады, праздник «Нашей школе – 25!», День Конституции, «Великий сын земли сибирской», «Гроза 1812 </w:t>
            </w:r>
            <w:r w:rsidRPr="00814E19">
              <w:rPr>
                <w:rFonts w:ascii="Times New Roman" w:eastAsia="Times New Roman" w:hAnsi="Times New Roman" w:cs="Times New Roman"/>
                <w:sz w:val="24"/>
                <w:szCs w:val="24"/>
                <w:lang w:eastAsia="ru-RU"/>
              </w:rPr>
              <w:lastRenderedPageBreak/>
              <w:t>года», игры Эрудит и брейн-ринг</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ЮИД,  НОУ, «Эрудит», школьная газета «Белая ворона», «Олимпиадная математика», «Развивающая математика»,  журналистика</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Коммуникативный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ОДИ, День самоуправления, выборы в органы ученического самоуправления, День школы, Дни открытых дверей, новогодние праздники, День Святого Валентина.</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УСШ</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Эстетический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Конкурсы, выставки, фестивали, Ассамблея  детского творчества, масленица, День смеха, концерты.</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Студия «Дизайн»,  бумагопластика, «Эстрадный вокал», танцевальная студия «Акварель», кружок ИЗО «Радуга», ВИА</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Физический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Спортивные праздники, «Патриот», «Покров», праздник песни и строя,     соревнования, Дни здоровья, Безопасное колесо, Туриада, Шиповка юных, кросс нации</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ФСК «Атлант», Киокушинкай каратэ-до,      волейбол, ОФП, баскетбол, футбол, СПТ, оздоровительный бег</w:t>
            </w:r>
          </w:p>
        </w:tc>
      </w:tr>
    </w:tbl>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814E19" w:rsidRPr="00814E19" w:rsidRDefault="00814E19" w:rsidP="00814E19">
      <w:pPr>
        <w:tabs>
          <w:tab w:val="left" w:pos="4500"/>
        </w:tabs>
        <w:spacing w:after="0" w:line="240" w:lineRule="auto"/>
        <w:jc w:val="both"/>
        <w:rPr>
          <w:rFonts w:ascii="Times New Roman" w:eastAsia="Times New Roman" w:hAnsi="Times New Roman" w:cs="Times New Roman"/>
          <w:b/>
          <w:bCs/>
          <w:sz w:val="24"/>
          <w:szCs w:val="24"/>
          <w:lang w:eastAsia="ru-RU"/>
        </w:rPr>
      </w:pPr>
    </w:p>
    <w:p w:rsidR="00814E19" w:rsidRPr="00814E19" w:rsidRDefault="00814E19" w:rsidP="00814E19">
      <w:pPr>
        <w:tabs>
          <w:tab w:val="left" w:pos="4500"/>
        </w:tabs>
        <w:spacing w:after="0" w:line="240" w:lineRule="auto"/>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На ступени среднего общего образования приоритетным видом деятельности является познавательно-профессиональная. Ей принадлежит роль системообразующего фактора в построении системы  воспитания старшеклассников. Не случайно элективные курсы, конкурсы, олимпиады, дни самоуправления, посвящение в выпускники и пр. относятся к разряду основных форм организации процесса воспитания учащихся 11 классов. Участие старшеклассников в познавательно-профессиональной деятельности способствует обогащению их представлений об окружающем  социально и природном мире, содействует личностно-профессиональному самоопределению.</w:t>
      </w:r>
    </w:p>
    <w:p w:rsidR="00814E19" w:rsidRPr="00814E19" w:rsidRDefault="00814E19" w:rsidP="00814E19">
      <w:pPr>
        <w:tabs>
          <w:tab w:val="left" w:pos="4500"/>
        </w:tabs>
        <w:spacing w:after="0" w:line="240" w:lineRule="auto"/>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  11 классах  расширяется пространство для проявления творческой активности учащихся в жизнедеятельности школы. Свою субъективность, креативность и индивидуальность они проявляют в жизни не только класса, но и всего школьного сообщества. По сравнению с другими возрастными группами старшеклассники имеют наибольшее представительство в органах школьного самоуправления –  Ученическом союзе школы, Управляющем Совете.</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2A37B6" w:rsidRPr="002A37B6" w:rsidRDefault="002A37B6" w:rsidP="002A37B6">
      <w:pPr>
        <w:spacing w:after="0" w:line="240" w:lineRule="auto"/>
        <w:ind w:right="-83"/>
        <w:jc w:val="center"/>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4. Психолого-педагогическое сопровождение учащихся в учебной деятельности</w:t>
      </w:r>
    </w:p>
    <w:p w:rsidR="002A37B6" w:rsidRPr="002A37B6" w:rsidRDefault="002A37B6" w:rsidP="002A37B6">
      <w:pPr>
        <w:spacing w:after="0" w:line="240" w:lineRule="auto"/>
        <w:ind w:right="-83" w:firstLine="540"/>
        <w:jc w:val="both"/>
        <w:rPr>
          <w:rFonts w:ascii="Times New Roman" w:eastAsia="Times New Roman" w:hAnsi="Times New Roman" w:cs="Times New Roman"/>
          <w:sz w:val="24"/>
          <w:szCs w:val="24"/>
          <w:lang w:eastAsia="ru-RU"/>
        </w:rPr>
      </w:pPr>
    </w:p>
    <w:p w:rsidR="002A37B6" w:rsidRPr="002A37B6" w:rsidRDefault="002A37B6" w:rsidP="002A37B6">
      <w:pPr>
        <w:spacing w:after="0" w:line="240" w:lineRule="auto"/>
        <w:ind w:right="-83" w:firstLine="540"/>
        <w:jc w:val="both"/>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sz w:val="24"/>
          <w:szCs w:val="24"/>
          <w:lang w:eastAsia="ru-RU"/>
        </w:rPr>
        <w:t>Выстраивание учебного процесса, ориентированного на развитие индивидуальности школьника, его личностное самоопределение и продвижение осуществляется на основе психолого-педагогических рекомендаций. Идеология психолого-педагогического сопровождения состоит в том, чтобы не ограждать ребенка от трудностей, в частности трудности выбора, не решать проблемы за него, а создавать условия для совершения ими осознанного, ответственного и</w:t>
      </w:r>
      <w:r w:rsidRPr="002A37B6">
        <w:rPr>
          <w:rFonts w:ascii="Times New Roman" w:eastAsia="Times New Roman" w:hAnsi="Times New Roman" w:cs="Times New Roman"/>
          <w:b/>
          <w:bCs/>
          <w:sz w:val="24"/>
          <w:szCs w:val="24"/>
          <w:lang w:eastAsia="ru-RU"/>
        </w:rPr>
        <w:t xml:space="preserve"> </w:t>
      </w:r>
      <w:r w:rsidRPr="002A37B6">
        <w:rPr>
          <w:rFonts w:ascii="Times New Roman" w:eastAsia="Times New Roman" w:hAnsi="Times New Roman" w:cs="Times New Roman"/>
          <w:sz w:val="24"/>
          <w:szCs w:val="24"/>
          <w:lang w:eastAsia="ru-RU"/>
        </w:rPr>
        <w:t>самостоятельного выбора. В нашей практике психолого-педагогическое  сопровождение подразумевает не только психологическую, но и педагогическую позицию, реализуемую на основе взаимодействия и сотрудничества всех субъектов образовательного процесса: учеников, учителей, классных руководителей, родителей. В результате деликатной помощи педагогов учащийся учится соразмерять свои индивидуальные возможности и способности и выстраивать свою образовательную траекторию исходя из своих интересов.</w:t>
      </w:r>
    </w:p>
    <w:p w:rsidR="002A37B6" w:rsidRDefault="002A37B6"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3F2BF9" w:rsidRDefault="003F2BF9"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3F2BF9" w:rsidRPr="002A37B6" w:rsidRDefault="003F2BF9"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2A37B6" w:rsidRPr="003F2BF9" w:rsidRDefault="002A37B6" w:rsidP="003F2BF9">
      <w:pPr>
        <w:pStyle w:val="ad"/>
        <w:numPr>
          <w:ilvl w:val="0"/>
          <w:numId w:val="27"/>
        </w:numPr>
        <w:spacing w:line="360" w:lineRule="auto"/>
        <w:ind w:right="-83"/>
        <w:jc w:val="center"/>
        <w:outlineLvl w:val="0"/>
        <w:rPr>
          <w:b/>
        </w:rPr>
      </w:pPr>
      <w:r w:rsidRPr="003F2BF9">
        <w:rPr>
          <w:b/>
          <w:bCs/>
        </w:rPr>
        <w:t>Управление реализацией образовательной программы</w:t>
      </w:r>
    </w:p>
    <w:p w:rsidR="002A37B6" w:rsidRPr="002A37B6" w:rsidRDefault="002A37B6" w:rsidP="002A37B6">
      <w:pPr>
        <w:spacing w:after="0" w:line="240" w:lineRule="auto"/>
        <w:ind w:right="98" w:firstLine="36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В основе модели управления школой лежит принцип: весь коллектив принимает участие в формировании программных представлений деятельности школы. Для  организации образовательного процесса необходима концентрация совместных усилий учителей. Это подразумевает совместное структурирование учебного материала,   проектирование и планирование предстоящей деятельности,  рефлексию, анализ, выработку параметров учета и контроля.  Повышение квалификации, привлечение новых педагогов к экспериментальной работе, совершенствование педагогического мастерства осуществляется в школе через </w:t>
      </w:r>
      <w:r w:rsidRPr="002A37B6">
        <w:rPr>
          <w:rFonts w:ascii="Times New Roman" w:eastAsia="Times New Roman" w:hAnsi="Times New Roman" w:cs="Times New Roman"/>
          <w:i/>
          <w:iCs/>
          <w:sz w:val="24"/>
          <w:szCs w:val="24"/>
          <w:lang w:eastAsia="ru-RU"/>
        </w:rPr>
        <w:t xml:space="preserve"> </w:t>
      </w:r>
      <w:r w:rsidRPr="002A37B6">
        <w:rPr>
          <w:rFonts w:ascii="Times New Roman" w:eastAsia="Times New Roman" w:hAnsi="Times New Roman" w:cs="Times New Roman"/>
          <w:sz w:val="24"/>
          <w:szCs w:val="24"/>
          <w:lang w:eastAsia="ru-RU"/>
        </w:rPr>
        <w:t xml:space="preserve"> методические и методологические  семинары, ОДИ-образные педсоветы, предметные педмастерские.</w:t>
      </w:r>
    </w:p>
    <w:p w:rsidR="002A37B6" w:rsidRPr="002A37B6" w:rsidRDefault="002A37B6" w:rsidP="002A37B6">
      <w:pPr>
        <w:spacing w:after="0" w:line="240" w:lineRule="auto"/>
        <w:ind w:right="98" w:firstLine="36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 результате совместной работы по организации и управлению инновационными процессами  в школе сложилась управленческая команда. На управленческих семинарах, которые проводятся один раз в неделю, в результате коллективной мыследеятельности  вырабатывается общее видение, сопоставление целей и задач с реальным состоянием, формируется командное представление на дальнейшее развитие школы.</w:t>
      </w:r>
    </w:p>
    <w:p w:rsidR="002A37B6" w:rsidRPr="002A37B6" w:rsidRDefault="002A37B6" w:rsidP="002A37B6">
      <w:pPr>
        <w:spacing w:after="0" w:line="240" w:lineRule="auto"/>
        <w:ind w:firstLine="54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Государственно-общественный характер управления в школе № 141 реализуется через действование следующих государственных, общественных и государственно-общественных структур управления и самоуправления образовательного учреждения:</w:t>
      </w:r>
    </w:p>
    <w:p w:rsidR="002A37B6" w:rsidRPr="002A37B6" w:rsidRDefault="002A37B6" w:rsidP="002A37B6">
      <w:pPr>
        <w:keepNext/>
        <w:numPr>
          <w:ilvl w:val="0"/>
          <w:numId w:val="37"/>
        </w:numPr>
        <w:tabs>
          <w:tab w:val="num" w:pos="180"/>
        </w:tabs>
        <w:spacing w:after="0" w:line="240" w:lineRule="auto"/>
        <w:ind w:left="180" w:firstLine="0"/>
        <w:jc w:val="both"/>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Структуры самоуправления: </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Родительского: Управляющий Совет; </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Педагогического: педагогический совет;</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Ученического:  ученический союз. </w:t>
      </w:r>
    </w:p>
    <w:p w:rsidR="002A37B6" w:rsidRPr="002A37B6" w:rsidRDefault="002A37B6" w:rsidP="002A37B6">
      <w:pPr>
        <w:keepNext/>
        <w:numPr>
          <w:ilvl w:val="0"/>
          <w:numId w:val="37"/>
        </w:numPr>
        <w:tabs>
          <w:tab w:val="num" w:pos="540"/>
        </w:tabs>
        <w:spacing w:after="0" w:line="240" w:lineRule="auto"/>
        <w:ind w:left="540"/>
        <w:jc w:val="both"/>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Структуры коллективного управления: </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ОДИ- формирование общих программных представлений у педагогического коллектива, учащихся; </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Родительская конференция- выработка общей позиции родительской общественности относительно деятельности школы;</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Управленческий семинар- выработка управленческой позиции администрация школы как команды управления.</w:t>
      </w:r>
    </w:p>
    <w:p w:rsidR="002A37B6" w:rsidRPr="002A37B6" w:rsidRDefault="002A37B6" w:rsidP="002A37B6">
      <w:pPr>
        <w:spacing w:after="0" w:line="240" w:lineRule="auto"/>
        <w:ind w:firstLine="54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Высшим органом управления школы является Общешкольная конференция. Структурой, «замыкающей» все «вертикали» самоуправления является Управляющий совет, в состав которого входят представители  родительской, ученической и учительской общественности, а также представители власти (Управление образования администрации Советского района), председатель Территориального совета, кооптированные члены Управляющего совета, инспектор по делам несовершеннолетних.</w:t>
      </w:r>
    </w:p>
    <w:p w:rsidR="002A37B6" w:rsidRPr="002A37B6" w:rsidRDefault="002A37B6" w:rsidP="002A37B6">
      <w:pPr>
        <w:spacing w:after="0" w:line="360" w:lineRule="auto"/>
        <w:ind w:right="-83"/>
        <w:jc w:val="both"/>
        <w:outlineLvl w:val="0"/>
        <w:rPr>
          <w:rFonts w:ascii="Times New Roman" w:eastAsia="Times New Roman" w:hAnsi="Times New Roman" w:cs="Times New Roman"/>
          <w:b/>
          <w:bCs/>
          <w:i/>
          <w:iCs/>
          <w:sz w:val="24"/>
          <w:szCs w:val="24"/>
          <w:lang w:eastAsia="ru-RU"/>
        </w:rPr>
      </w:pPr>
    </w:p>
    <w:p w:rsidR="002A37B6" w:rsidRPr="002A37B6" w:rsidRDefault="002A37B6" w:rsidP="002A37B6">
      <w:pPr>
        <w:spacing w:after="0" w:line="240" w:lineRule="auto"/>
        <w:ind w:left="786" w:right="-83"/>
        <w:outlineLvl w:val="0"/>
        <w:rPr>
          <w:rFonts w:ascii="Times New Roman" w:eastAsia="Times New Roman" w:hAnsi="Times New Roman" w:cs="Times New Roman"/>
          <w:b/>
          <w:bCs/>
          <w:sz w:val="24"/>
          <w:szCs w:val="24"/>
          <w:lang w:eastAsia="ru-RU"/>
        </w:rPr>
      </w:pPr>
    </w:p>
    <w:p w:rsidR="002A37B6" w:rsidRPr="002A37B6" w:rsidRDefault="002A37B6" w:rsidP="003F2BF9">
      <w:pPr>
        <w:numPr>
          <w:ilvl w:val="0"/>
          <w:numId w:val="27"/>
        </w:numPr>
        <w:spacing w:after="0" w:line="240" w:lineRule="auto"/>
        <w:ind w:right="-83"/>
        <w:jc w:val="center"/>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Мониторинг образовательных результатов</w:t>
      </w:r>
    </w:p>
    <w:p w:rsidR="002A37B6" w:rsidRPr="002A37B6" w:rsidRDefault="002A37B6" w:rsidP="002A37B6">
      <w:pPr>
        <w:spacing w:after="0" w:line="240" w:lineRule="auto"/>
        <w:ind w:left="786" w:right="-83"/>
        <w:outlineLvl w:val="0"/>
        <w:rPr>
          <w:rFonts w:ascii="Times New Roman" w:eastAsia="Times New Roman" w:hAnsi="Times New Roman" w:cs="Times New Roman"/>
          <w:b/>
          <w:bCs/>
          <w:sz w:val="24"/>
          <w:szCs w:val="24"/>
          <w:lang w:eastAsia="ru-RU"/>
        </w:rPr>
      </w:pPr>
    </w:p>
    <w:p w:rsidR="002A37B6" w:rsidRPr="002A37B6" w:rsidRDefault="002A37B6" w:rsidP="002A37B6">
      <w:pPr>
        <w:spacing w:after="0" w:line="240" w:lineRule="auto"/>
        <w:ind w:left="-360"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Организация экспериментальной деятельности требует разработки собственного варианта проведения мониторинга. </w:t>
      </w:r>
    </w:p>
    <w:p w:rsidR="002A37B6" w:rsidRPr="002A37B6" w:rsidRDefault="002A37B6" w:rsidP="002A37B6">
      <w:pPr>
        <w:spacing w:after="0" w:line="240" w:lineRule="auto"/>
        <w:ind w:left="-360"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 xml:space="preserve">Основные идеи мониторинга: </w:t>
      </w:r>
    </w:p>
    <w:p w:rsidR="002A37B6" w:rsidRPr="002A37B6" w:rsidRDefault="002A37B6" w:rsidP="002A37B6">
      <w:pPr>
        <w:numPr>
          <w:ilvl w:val="1"/>
          <w:numId w:val="37"/>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Опора на позитивные тенденции, определяющие  развитие взрослеющего человека, в присущей только ему динамике зоны ближайшего развития.</w:t>
      </w:r>
    </w:p>
    <w:p w:rsidR="002A37B6" w:rsidRPr="002A37B6" w:rsidRDefault="002A37B6" w:rsidP="002A37B6">
      <w:pPr>
        <w:numPr>
          <w:ilvl w:val="1"/>
          <w:numId w:val="37"/>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Введение в методики мониторинга нормативов, выступающих критериями-ориентирами совершенствования управленческих образовательных процессов («диагноз-прогноз-управление»).</w:t>
      </w:r>
    </w:p>
    <w:p w:rsidR="008B12F1" w:rsidRDefault="008B12F1" w:rsidP="002A37B6">
      <w:pPr>
        <w:spacing w:after="0" w:line="240" w:lineRule="auto"/>
        <w:ind w:right="-83"/>
        <w:outlineLvl w:val="0"/>
        <w:rPr>
          <w:rFonts w:ascii="Times New Roman" w:eastAsia="Times New Roman" w:hAnsi="Times New Roman" w:cs="Times New Roman"/>
          <w:b/>
          <w:bCs/>
          <w:sz w:val="24"/>
          <w:szCs w:val="24"/>
          <w:lang w:eastAsia="ru-RU"/>
        </w:rPr>
      </w:pPr>
    </w:p>
    <w:p w:rsidR="008B12F1" w:rsidRDefault="008B12F1" w:rsidP="002A37B6">
      <w:pPr>
        <w:spacing w:after="0" w:line="240" w:lineRule="auto"/>
        <w:ind w:right="-83"/>
        <w:outlineLvl w:val="0"/>
        <w:rPr>
          <w:rFonts w:ascii="Times New Roman" w:eastAsia="Times New Roman" w:hAnsi="Times New Roman" w:cs="Times New Roman"/>
          <w:b/>
          <w:bCs/>
          <w:sz w:val="24"/>
          <w:szCs w:val="24"/>
          <w:lang w:eastAsia="ru-RU"/>
        </w:rPr>
      </w:pPr>
    </w:p>
    <w:p w:rsidR="002A37B6" w:rsidRPr="002A37B6" w:rsidRDefault="002A37B6" w:rsidP="002A37B6">
      <w:pPr>
        <w:spacing w:after="0" w:line="240" w:lineRule="auto"/>
        <w:ind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lastRenderedPageBreak/>
        <w:t>Цели мониторинга:</w:t>
      </w:r>
    </w:p>
    <w:p w:rsidR="002A37B6" w:rsidRPr="002A37B6" w:rsidRDefault="002A37B6" w:rsidP="002A37B6">
      <w:pPr>
        <w:numPr>
          <w:ilvl w:val="0"/>
          <w:numId w:val="40"/>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Психическое и психологическое благополучие  субъектов образовательного процесса  в контексте оценивания программ и проектов интегративного управления средой образования в школе, обеспечивающее условия для сохранения и укрепления психического, физического, нравственного здоровья.</w:t>
      </w:r>
    </w:p>
    <w:p w:rsidR="002A37B6" w:rsidRPr="002A37B6" w:rsidRDefault="002A37B6" w:rsidP="002A37B6">
      <w:pPr>
        <w:numPr>
          <w:ilvl w:val="0"/>
          <w:numId w:val="40"/>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Саморегуляция деятельности субъектов взаимодействующего управления на основе оказания помощи педагогам и учащимся  в изучении, понимании и определении своих сильных сторон и индивидуальных проблем, того,  что необходимо предпринять для разрешения этих проблем, каким образом и как  поддерживать  индивидуальный уровень успешности. </w:t>
      </w:r>
    </w:p>
    <w:p w:rsidR="002A37B6" w:rsidRPr="002A37B6" w:rsidRDefault="002A37B6" w:rsidP="002A37B6">
      <w:pPr>
        <w:spacing w:after="0" w:line="240" w:lineRule="auto"/>
        <w:ind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Задачи мониторинга:</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 Обеспечение реализации программ интегративного управления средой образования на практике.</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Выявление и анализ проблем.</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Экспертиза оснований, используемых в программах экспериментальной деятельности при организации управленческих процессов.</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Коррекция и оптимизация используемых в экспериментальной деятельности приемов и методов организации пространства взаимодействия.</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Отслеживание  индивидуальной траектории развития, непохожести развития школьников, изучения становления своего стиля волевой, учебно-познавательной, коммуникативной и личностной деятельности.</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Функции мониторинга:</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информационность</w:t>
      </w:r>
      <w:r w:rsidRPr="002A37B6">
        <w:rPr>
          <w:rFonts w:ascii="Times New Roman" w:eastAsia="Times New Roman" w:hAnsi="Times New Roman" w:cs="Times New Roman"/>
          <w:lang w:eastAsia="ru-RU"/>
        </w:rPr>
        <w:t xml:space="preserve"> – получение разного рода знаний об объекте диагностики, обеспечение ими самого объекта исследования;</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прогнозирование</w:t>
      </w:r>
      <w:r w:rsidRPr="002A37B6">
        <w:rPr>
          <w:rFonts w:ascii="Times New Roman" w:eastAsia="Times New Roman" w:hAnsi="Times New Roman" w:cs="Times New Roman"/>
          <w:lang w:eastAsia="ru-RU"/>
        </w:rPr>
        <w:t xml:space="preserve"> – определение направлений индивидуального поступательного развития субъектов  образовательного процесса;</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проектирование</w:t>
      </w:r>
      <w:r w:rsidRPr="002A37B6">
        <w:rPr>
          <w:rFonts w:ascii="Times New Roman" w:eastAsia="Times New Roman" w:hAnsi="Times New Roman" w:cs="Times New Roman"/>
          <w:lang w:eastAsia="ru-RU"/>
        </w:rPr>
        <w:t xml:space="preserve"> – подбор и разработка гуманистических, сообразных природе и культуре программ развития;</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экспериментирования</w:t>
      </w:r>
      <w:r w:rsidRPr="002A37B6">
        <w:rPr>
          <w:rFonts w:ascii="Times New Roman" w:eastAsia="Times New Roman" w:hAnsi="Times New Roman" w:cs="Times New Roman"/>
          <w:lang w:eastAsia="ru-RU"/>
        </w:rPr>
        <w:t xml:space="preserve"> – изменение  содержания, соорганизации, уклада, средств управленческой деятельности;</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 xml:space="preserve">управление </w:t>
      </w:r>
      <w:r w:rsidRPr="002A37B6">
        <w:rPr>
          <w:rFonts w:ascii="Times New Roman" w:eastAsia="Times New Roman" w:hAnsi="Times New Roman" w:cs="Times New Roman"/>
          <w:lang w:eastAsia="ru-RU"/>
        </w:rPr>
        <w:t>– активизация учителя и ученика путем создания  всех необходимых условий для проявления и развития их потенциальных возможностей;</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защита</w:t>
      </w:r>
      <w:r w:rsidRPr="002A37B6">
        <w:rPr>
          <w:rFonts w:ascii="Times New Roman" w:eastAsia="Times New Roman" w:hAnsi="Times New Roman" w:cs="Times New Roman"/>
          <w:lang w:eastAsia="ru-RU"/>
        </w:rPr>
        <w:t xml:space="preserve"> – соблюдение единых правил и требований, способствующих обеспечению удовлетворения потребностей в безопасности и защите каждого субъекта  образовательного процесса.</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Уровни мониторинга:</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исследовательский</w:t>
      </w:r>
      <w:r w:rsidRPr="002A37B6">
        <w:rPr>
          <w:rFonts w:ascii="Times New Roman" w:eastAsia="Times New Roman" w:hAnsi="Times New Roman" w:cs="Times New Roman"/>
          <w:lang w:eastAsia="ru-RU"/>
        </w:rPr>
        <w:t xml:space="preserve"> – позволяет   сравнивать происходящие изменения сами с собой, сопоставление желаемых и реальных результатов позволяет получать достоверные сведения;</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 xml:space="preserve">управленческий </w:t>
      </w:r>
      <w:r w:rsidRPr="002A37B6">
        <w:rPr>
          <w:rFonts w:ascii="Times New Roman" w:eastAsia="Times New Roman" w:hAnsi="Times New Roman" w:cs="Times New Roman"/>
          <w:lang w:eastAsia="ru-RU"/>
        </w:rPr>
        <w:t>– направлен на получение управленческой информации;</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психолого</w:t>
      </w:r>
      <w:r w:rsidRPr="002A37B6">
        <w:rPr>
          <w:rFonts w:ascii="Times New Roman" w:eastAsia="Times New Roman" w:hAnsi="Times New Roman" w:cs="Times New Roman"/>
          <w:lang w:eastAsia="ru-RU"/>
        </w:rPr>
        <w:t>-профессиональный – направлен работу с детьми, имеющими проблемы.</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Методики:</w:t>
      </w:r>
    </w:p>
    <w:p w:rsidR="002A37B6" w:rsidRPr="002A37B6" w:rsidRDefault="002A37B6" w:rsidP="002A37B6">
      <w:pPr>
        <w:numPr>
          <w:ilvl w:val="0"/>
          <w:numId w:val="44"/>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выявление уровня умений и навыков по отдельным предметам;</w:t>
      </w:r>
    </w:p>
    <w:p w:rsidR="002A37B6" w:rsidRPr="002A37B6" w:rsidRDefault="002A37B6" w:rsidP="002A37B6">
      <w:pPr>
        <w:numPr>
          <w:ilvl w:val="0"/>
          <w:numId w:val="44"/>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использование умений и навыков организации педагогического труда в повседневной культуре учителя.</w:t>
      </w:r>
    </w:p>
    <w:p w:rsidR="002A37B6" w:rsidRPr="002A37B6" w:rsidRDefault="002A37B6" w:rsidP="002A37B6">
      <w:pPr>
        <w:spacing w:after="0" w:line="240" w:lineRule="auto"/>
        <w:rPr>
          <w:rFonts w:ascii="Times New Roman" w:eastAsia="Times New Roman" w:hAnsi="Times New Roman" w:cs="Times New Roman"/>
          <w:sz w:val="24"/>
          <w:szCs w:val="24"/>
          <w:lang w:eastAsia="ru-RU"/>
        </w:rPr>
      </w:pPr>
    </w:p>
    <w:p w:rsidR="00EC7CDE" w:rsidRDefault="00EC7CDE"/>
    <w:sectPr w:rsidR="00EC7CD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A93" w:rsidRDefault="000E6A93" w:rsidP="003F2BF9">
      <w:pPr>
        <w:spacing w:after="0" w:line="240" w:lineRule="auto"/>
      </w:pPr>
      <w:r>
        <w:separator/>
      </w:r>
    </w:p>
  </w:endnote>
  <w:endnote w:type="continuationSeparator" w:id="0">
    <w:p w:rsidR="000E6A93" w:rsidRDefault="000E6A93" w:rsidP="003F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053590"/>
      <w:docPartObj>
        <w:docPartGallery w:val="Page Numbers (Bottom of Page)"/>
        <w:docPartUnique/>
      </w:docPartObj>
    </w:sdtPr>
    <w:sdtEndPr/>
    <w:sdtContent>
      <w:p w:rsidR="00F225D4" w:rsidRDefault="00F225D4">
        <w:pPr>
          <w:pStyle w:val="ae"/>
          <w:jc w:val="center"/>
        </w:pPr>
        <w:r>
          <w:fldChar w:fldCharType="begin"/>
        </w:r>
        <w:r>
          <w:instrText>PAGE   \* MERGEFORMAT</w:instrText>
        </w:r>
        <w:r>
          <w:fldChar w:fldCharType="separate"/>
        </w:r>
        <w:r w:rsidR="00E66617">
          <w:rPr>
            <w:noProof/>
          </w:rPr>
          <w:t>12</w:t>
        </w:r>
        <w:r>
          <w:fldChar w:fldCharType="end"/>
        </w:r>
      </w:p>
    </w:sdtContent>
  </w:sdt>
  <w:p w:rsidR="00F225D4" w:rsidRDefault="00F225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A93" w:rsidRDefault="000E6A93" w:rsidP="003F2BF9">
      <w:pPr>
        <w:spacing w:after="0" w:line="240" w:lineRule="auto"/>
      </w:pPr>
      <w:r>
        <w:separator/>
      </w:r>
    </w:p>
  </w:footnote>
  <w:footnote w:type="continuationSeparator" w:id="0">
    <w:p w:rsidR="000E6A93" w:rsidRDefault="000E6A93" w:rsidP="003F2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42A"/>
    <w:multiLevelType w:val="hybridMultilevel"/>
    <w:tmpl w:val="A694FB6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5676363"/>
    <w:multiLevelType w:val="multilevel"/>
    <w:tmpl w:val="1EC81E4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C68BB"/>
    <w:multiLevelType w:val="multilevel"/>
    <w:tmpl w:val="33A6F822"/>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43A11"/>
    <w:multiLevelType w:val="multilevel"/>
    <w:tmpl w:val="C320208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16DB3"/>
    <w:multiLevelType w:val="hybridMultilevel"/>
    <w:tmpl w:val="61403D1C"/>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B641AC7"/>
    <w:multiLevelType w:val="hybridMultilevel"/>
    <w:tmpl w:val="2DFEB278"/>
    <w:lvl w:ilvl="0" w:tplc="B7E0C370">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15:restartNumberingAfterBreak="0">
    <w:nsid w:val="0E1741EA"/>
    <w:multiLevelType w:val="multilevel"/>
    <w:tmpl w:val="BF00E2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EB73153"/>
    <w:multiLevelType w:val="multilevel"/>
    <w:tmpl w:val="E2D47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81893"/>
    <w:multiLevelType w:val="hybridMultilevel"/>
    <w:tmpl w:val="C910DD5A"/>
    <w:lvl w:ilvl="0" w:tplc="04190001">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3060"/>
        </w:tabs>
        <w:ind w:left="3060" w:hanging="360"/>
      </w:pPr>
      <w:rPr>
        <w:rFonts w:ascii="Courier New" w:hAnsi="Courier New" w:hint="default"/>
      </w:rPr>
    </w:lvl>
    <w:lvl w:ilvl="2" w:tplc="04190005">
      <w:start w:val="1"/>
      <w:numFmt w:val="bullet"/>
      <w:lvlText w:val=""/>
      <w:lvlJc w:val="left"/>
      <w:pPr>
        <w:tabs>
          <w:tab w:val="num" w:pos="3780"/>
        </w:tabs>
        <w:ind w:left="3780" w:hanging="360"/>
      </w:pPr>
      <w:rPr>
        <w:rFonts w:ascii="Wingdings" w:hAnsi="Wingdings" w:hint="default"/>
      </w:rPr>
    </w:lvl>
    <w:lvl w:ilvl="3" w:tplc="04190001">
      <w:start w:val="1"/>
      <w:numFmt w:val="bullet"/>
      <w:lvlText w:val=""/>
      <w:lvlJc w:val="left"/>
      <w:pPr>
        <w:tabs>
          <w:tab w:val="num" w:pos="4500"/>
        </w:tabs>
        <w:ind w:left="4500" w:hanging="360"/>
      </w:pPr>
      <w:rPr>
        <w:rFonts w:ascii="Symbol" w:hAnsi="Symbol" w:hint="default"/>
      </w:rPr>
    </w:lvl>
    <w:lvl w:ilvl="4" w:tplc="04190003">
      <w:start w:val="1"/>
      <w:numFmt w:val="bullet"/>
      <w:lvlText w:val="o"/>
      <w:lvlJc w:val="left"/>
      <w:pPr>
        <w:tabs>
          <w:tab w:val="num" w:pos="5220"/>
        </w:tabs>
        <w:ind w:left="5220" w:hanging="360"/>
      </w:pPr>
      <w:rPr>
        <w:rFonts w:ascii="Courier New" w:hAnsi="Courier New" w:hint="default"/>
      </w:rPr>
    </w:lvl>
    <w:lvl w:ilvl="5" w:tplc="04190005">
      <w:start w:val="1"/>
      <w:numFmt w:val="bullet"/>
      <w:lvlText w:val=""/>
      <w:lvlJc w:val="left"/>
      <w:pPr>
        <w:tabs>
          <w:tab w:val="num" w:pos="5940"/>
        </w:tabs>
        <w:ind w:left="5940" w:hanging="360"/>
      </w:pPr>
      <w:rPr>
        <w:rFonts w:ascii="Wingdings" w:hAnsi="Wingdings" w:hint="default"/>
      </w:rPr>
    </w:lvl>
    <w:lvl w:ilvl="6" w:tplc="04190001">
      <w:start w:val="1"/>
      <w:numFmt w:val="bullet"/>
      <w:lvlText w:val=""/>
      <w:lvlJc w:val="left"/>
      <w:pPr>
        <w:tabs>
          <w:tab w:val="num" w:pos="6660"/>
        </w:tabs>
        <w:ind w:left="6660" w:hanging="360"/>
      </w:pPr>
      <w:rPr>
        <w:rFonts w:ascii="Symbol" w:hAnsi="Symbol" w:hint="default"/>
      </w:rPr>
    </w:lvl>
    <w:lvl w:ilvl="7" w:tplc="04190003">
      <w:start w:val="1"/>
      <w:numFmt w:val="bullet"/>
      <w:lvlText w:val="o"/>
      <w:lvlJc w:val="left"/>
      <w:pPr>
        <w:tabs>
          <w:tab w:val="num" w:pos="7380"/>
        </w:tabs>
        <w:ind w:left="7380" w:hanging="360"/>
      </w:pPr>
      <w:rPr>
        <w:rFonts w:ascii="Courier New" w:hAnsi="Courier New" w:hint="default"/>
      </w:rPr>
    </w:lvl>
    <w:lvl w:ilvl="8" w:tplc="04190005">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16E57195"/>
    <w:multiLevelType w:val="hybridMultilevel"/>
    <w:tmpl w:val="5A3C20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324B6"/>
    <w:multiLevelType w:val="multilevel"/>
    <w:tmpl w:val="295E60A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1B14D3C"/>
    <w:multiLevelType w:val="multilevel"/>
    <w:tmpl w:val="5B8699E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07926"/>
    <w:multiLevelType w:val="hybridMultilevel"/>
    <w:tmpl w:val="13B2E9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A7A88"/>
    <w:multiLevelType w:val="hybridMultilevel"/>
    <w:tmpl w:val="1B70EE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49928EA"/>
    <w:multiLevelType w:val="hybridMultilevel"/>
    <w:tmpl w:val="EBA6D9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676E5"/>
    <w:multiLevelType w:val="hybridMultilevel"/>
    <w:tmpl w:val="EFAAE8A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5D21F9F"/>
    <w:multiLevelType w:val="hybridMultilevel"/>
    <w:tmpl w:val="B5283332"/>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6A24E02"/>
    <w:multiLevelType w:val="multilevel"/>
    <w:tmpl w:val="BFFEE8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272A39E0"/>
    <w:multiLevelType w:val="multilevel"/>
    <w:tmpl w:val="88362412"/>
    <w:lvl w:ilvl="0">
      <w:start w:val="2"/>
      <w:numFmt w:val="decimal"/>
      <w:lvlText w:val="%1."/>
      <w:lvlJc w:val="left"/>
      <w:pPr>
        <w:tabs>
          <w:tab w:val="num" w:pos="786"/>
        </w:tabs>
        <w:ind w:left="786"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D45626B"/>
    <w:multiLevelType w:val="multilevel"/>
    <w:tmpl w:val="BB0A1820"/>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20" w15:restartNumberingAfterBreak="0">
    <w:nsid w:val="317A4DAD"/>
    <w:multiLevelType w:val="hybridMultilevel"/>
    <w:tmpl w:val="4DAC1B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51A2B"/>
    <w:multiLevelType w:val="multilevel"/>
    <w:tmpl w:val="3A8A52D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5570892"/>
    <w:multiLevelType w:val="multilevel"/>
    <w:tmpl w:val="140EA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91651D"/>
    <w:multiLevelType w:val="hybridMultilevel"/>
    <w:tmpl w:val="866437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B70E5A"/>
    <w:multiLevelType w:val="hybridMultilevel"/>
    <w:tmpl w:val="EB70A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327F9"/>
    <w:multiLevelType w:val="hybridMultilevel"/>
    <w:tmpl w:val="8C6EDE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3C902979"/>
    <w:multiLevelType w:val="multilevel"/>
    <w:tmpl w:val="836E98A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1166E5"/>
    <w:multiLevelType w:val="multilevel"/>
    <w:tmpl w:val="6AEAF8E2"/>
    <w:lvl w:ilvl="0">
      <w:start w:val="1"/>
      <w:numFmt w:val="bullet"/>
      <w:lvlText w:val=""/>
      <w:lvlJc w:val="left"/>
      <w:pPr>
        <w:tabs>
          <w:tab w:val="num" w:pos="900"/>
        </w:tabs>
        <w:ind w:left="900" w:hanging="360"/>
      </w:pPr>
      <w:rPr>
        <w:rFonts w:ascii="Wingdings" w:hAnsi="Wingdings" w:hint="default"/>
      </w:rPr>
    </w:lvl>
    <w:lvl w:ilvl="1">
      <w:start w:val="1"/>
      <w:numFmt w:val="bullet"/>
      <w:lvlText w:val=""/>
      <w:lvlJc w:val="left"/>
      <w:pPr>
        <w:tabs>
          <w:tab w:val="num" w:pos="1260"/>
        </w:tabs>
        <w:ind w:left="1260" w:hanging="360"/>
      </w:pPr>
      <w:rPr>
        <w:rFonts w:ascii="Wingdings" w:hAnsi="Wingdings" w:hint="default"/>
      </w:rPr>
    </w:lvl>
    <w:lvl w:ilvl="2">
      <w:start w:val="1"/>
      <w:numFmt w:val="bullet"/>
      <w:lvlText w:val="·"/>
      <w:lvlJc w:val="left"/>
      <w:pPr>
        <w:tabs>
          <w:tab w:val="num" w:pos="1620"/>
        </w:tabs>
        <w:ind w:left="1620" w:hanging="360"/>
      </w:pPr>
      <w:rPr>
        <w:rFonts w:ascii="Times New Roman" w:hAnsi="Times New Roman"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060"/>
        </w:tabs>
        <w:ind w:left="3060" w:hanging="360"/>
      </w:pPr>
      <w:rPr>
        <w:rFonts w:ascii="Wingdings" w:hAnsi="Wingdings" w:hint="default"/>
      </w:rPr>
    </w:lvl>
    <w:lvl w:ilvl="7">
      <w:start w:val="1"/>
      <w:numFmt w:val="bullet"/>
      <w:lvlText w:val=""/>
      <w:lvlJc w:val="left"/>
      <w:pPr>
        <w:tabs>
          <w:tab w:val="num" w:pos="3420"/>
        </w:tabs>
        <w:ind w:left="3420" w:hanging="360"/>
      </w:pPr>
      <w:rPr>
        <w:rFonts w:ascii="Symbol" w:hAnsi="Symbol" w:hint="default"/>
      </w:rPr>
    </w:lvl>
    <w:lvl w:ilvl="8">
      <w:start w:val="1"/>
      <w:numFmt w:val="bullet"/>
      <w:lvlText w:val=""/>
      <w:lvlJc w:val="left"/>
      <w:pPr>
        <w:tabs>
          <w:tab w:val="num" w:pos="3780"/>
        </w:tabs>
        <w:ind w:left="3780" w:hanging="360"/>
      </w:pPr>
      <w:rPr>
        <w:rFonts w:ascii="Symbol" w:hAnsi="Symbol" w:hint="default"/>
      </w:rPr>
    </w:lvl>
  </w:abstractNum>
  <w:abstractNum w:abstractNumId="28" w15:restartNumberingAfterBreak="0">
    <w:nsid w:val="419C3DC1"/>
    <w:multiLevelType w:val="hybridMultilevel"/>
    <w:tmpl w:val="8B802EB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2BB3716"/>
    <w:multiLevelType w:val="multilevel"/>
    <w:tmpl w:val="F9A0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9C6A00"/>
    <w:multiLevelType w:val="multilevel"/>
    <w:tmpl w:val="BA5E4610"/>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D0027D"/>
    <w:multiLevelType w:val="multilevel"/>
    <w:tmpl w:val="657CA606"/>
    <w:lvl w:ilvl="0">
      <w:start w:val="1"/>
      <w:numFmt w:val="bullet"/>
      <w:lvlText w:val="·"/>
      <w:lvlJc w:val="left"/>
      <w:pPr>
        <w:tabs>
          <w:tab w:val="num" w:pos="1620"/>
        </w:tabs>
        <w:ind w:left="1620" w:hanging="360"/>
      </w:pPr>
      <w:rPr>
        <w:rFonts w:ascii="Times New Roman" w:hAnsi="Times New Roman"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2" w15:restartNumberingAfterBreak="0">
    <w:nsid w:val="4BEE26A0"/>
    <w:multiLevelType w:val="multilevel"/>
    <w:tmpl w:val="017EB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4903E3"/>
    <w:multiLevelType w:val="multilevel"/>
    <w:tmpl w:val="85962D10"/>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637"/>
        </w:tabs>
        <w:ind w:left="1637"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6F482E"/>
    <w:multiLevelType w:val="hybridMultilevel"/>
    <w:tmpl w:val="7CDC69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21E0CF6"/>
    <w:multiLevelType w:val="multilevel"/>
    <w:tmpl w:val="EA928540"/>
    <w:lvl w:ilvl="0">
      <w:start w:val="1"/>
      <w:numFmt w:val="decimal"/>
      <w:lvlText w:val="%1"/>
      <w:lvlJc w:val="left"/>
      <w:pPr>
        <w:ind w:left="420" w:hanging="420"/>
      </w:pPr>
      <w:rPr>
        <w:rFonts w:hint="default"/>
        <w:b/>
        <w:i w:val="0"/>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6" w15:restartNumberingAfterBreak="0">
    <w:nsid w:val="5BD24EC3"/>
    <w:multiLevelType w:val="hybridMultilevel"/>
    <w:tmpl w:val="A9861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CC70350"/>
    <w:multiLevelType w:val="multilevel"/>
    <w:tmpl w:val="7E46E6B4"/>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38" w15:restartNumberingAfterBreak="0">
    <w:nsid w:val="5E714EBB"/>
    <w:multiLevelType w:val="multilevel"/>
    <w:tmpl w:val="375C387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C57444"/>
    <w:multiLevelType w:val="hybridMultilevel"/>
    <w:tmpl w:val="3ACE6DD8"/>
    <w:lvl w:ilvl="0" w:tplc="0419000F">
      <w:start w:val="1"/>
      <w:numFmt w:val="decimal"/>
      <w:lvlText w:val="%1."/>
      <w:lvlJc w:val="left"/>
      <w:pPr>
        <w:tabs>
          <w:tab w:val="num" w:pos="720"/>
        </w:tabs>
        <w:ind w:left="720" w:hanging="360"/>
      </w:pPr>
      <w:rPr>
        <w:rFonts w:cs="Times New Roman"/>
      </w:rPr>
    </w:lvl>
    <w:lvl w:ilvl="1" w:tplc="97949C6E">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5F6E5861"/>
    <w:multiLevelType w:val="multilevel"/>
    <w:tmpl w:val="9D0E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D317EC"/>
    <w:multiLevelType w:val="hybridMultilevel"/>
    <w:tmpl w:val="FA820904"/>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DC61A85"/>
    <w:multiLevelType w:val="multilevel"/>
    <w:tmpl w:val="3B6C08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71C31B32"/>
    <w:multiLevelType w:val="hybridMultilevel"/>
    <w:tmpl w:val="F59AD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5952E67"/>
    <w:multiLevelType w:val="multilevel"/>
    <w:tmpl w:val="AE602B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65F79EC"/>
    <w:multiLevelType w:val="multilevel"/>
    <w:tmpl w:val="6B5E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2810AE"/>
    <w:multiLevelType w:val="multilevel"/>
    <w:tmpl w:val="0AC4528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E34305"/>
    <w:multiLevelType w:val="hybridMultilevel"/>
    <w:tmpl w:val="BEEA9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A9A285C"/>
    <w:multiLevelType w:val="hybridMultilevel"/>
    <w:tmpl w:val="D5629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7D382A15"/>
    <w:multiLevelType w:val="multilevel"/>
    <w:tmpl w:val="5BE8529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4"/>
  </w:num>
  <w:num w:numId="4">
    <w:abstractNumId w:val="48"/>
  </w:num>
  <w:num w:numId="5">
    <w:abstractNumId w:val="13"/>
  </w:num>
  <w:num w:numId="6">
    <w:abstractNumId w:val="35"/>
  </w:num>
  <w:num w:numId="7">
    <w:abstractNumId w:val="0"/>
  </w:num>
  <w:num w:numId="8">
    <w:abstractNumId w:val="39"/>
  </w:num>
  <w:num w:numId="9">
    <w:abstractNumId w:val="20"/>
  </w:num>
  <w:num w:numId="10">
    <w:abstractNumId w:val="12"/>
  </w:num>
  <w:num w:numId="11">
    <w:abstractNumId w:val="34"/>
  </w:num>
  <w:num w:numId="12">
    <w:abstractNumId w:val="1"/>
  </w:num>
  <w:num w:numId="13">
    <w:abstractNumId w:val="6"/>
  </w:num>
  <w:num w:numId="14">
    <w:abstractNumId w:val="3"/>
  </w:num>
  <w:num w:numId="15">
    <w:abstractNumId w:val="46"/>
  </w:num>
  <w:num w:numId="16">
    <w:abstractNumId w:val="38"/>
  </w:num>
  <w:num w:numId="17">
    <w:abstractNumId w:val="2"/>
  </w:num>
  <w:num w:numId="18">
    <w:abstractNumId w:val="37"/>
  </w:num>
  <w:num w:numId="19">
    <w:abstractNumId w:val="17"/>
  </w:num>
  <w:num w:numId="20">
    <w:abstractNumId w:val="10"/>
  </w:num>
  <w:num w:numId="21">
    <w:abstractNumId w:val="26"/>
  </w:num>
  <w:num w:numId="22">
    <w:abstractNumId w:val="44"/>
  </w:num>
  <w:num w:numId="23">
    <w:abstractNumId w:val="21"/>
  </w:num>
  <w:num w:numId="24">
    <w:abstractNumId w:val="33"/>
  </w:num>
  <w:num w:numId="25">
    <w:abstractNumId w:val="19"/>
  </w:num>
  <w:num w:numId="26">
    <w:abstractNumId w:val="42"/>
  </w:num>
  <w:num w:numId="27">
    <w:abstractNumId w:val="18"/>
  </w:num>
  <w:num w:numId="28">
    <w:abstractNumId w:val="7"/>
  </w:num>
  <w:num w:numId="29">
    <w:abstractNumId w:val="49"/>
  </w:num>
  <w:num w:numId="30">
    <w:abstractNumId w:val="40"/>
  </w:num>
  <w:num w:numId="31">
    <w:abstractNumId w:val="11"/>
  </w:num>
  <w:num w:numId="32">
    <w:abstractNumId w:val="29"/>
  </w:num>
  <w:num w:numId="33">
    <w:abstractNumId w:val="45"/>
  </w:num>
  <w:num w:numId="34">
    <w:abstractNumId w:val="30"/>
  </w:num>
  <w:num w:numId="35">
    <w:abstractNumId w:val="22"/>
  </w:num>
  <w:num w:numId="36">
    <w:abstractNumId w:val="32"/>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7"/>
  </w:num>
  <w:num w:numId="40">
    <w:abstractNumId w:val="16"/>
  </w:num>
  <w:num w:numId="41">
    <w:abstractNumId w:val="41"/>
  </w:num>
  <w:num w:numId="42">
    <w:abstractNumId w:val="4"/>
  </w:num>
  <w:num w:numId="43">
    <w:abstractNumId w:val="25"/>
  </w:num>
  <w:num w:numId="44">
    <w:abstractNumId w:val="15"/>
  </w:num>
  <w:num w:numId="45">
    <w:abstractNumId w:val="14"/>
  </w:num>
  <w:num w:numId="46">
    <w:abstractNumId w:val="23"/>
  </w:num>
  <w:num w:numId="47">
    <w:abstractNumId w:val="9"/>
  </w:num>
  <w:num w:numId="48">
    <w:abstractNumId w:val="43"/>
  </w:num>
  <w:num w:numId="49">
    <w:abstractNumId w:val="4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49"/>
    <w:rsid w:val="00046672"/>
    <w:rsid w:val="000E6A93"/>
    <w:rsid w:val="00147E6D"/>
    <w:rsid w:val="00203AB6"/>
    <w:rsid w:val="00233043"/>
    <w:rsid w:val="002A37B6"/>
    <w:rsid w:val="00360880"/>
    <w:rsid w:val="003F2BF9"/>
    <w:rsid w:val="004424B4"/>
    <w:rsid w:val="004F18B9"/>
    <w:rsid w:val="00582463"/>
    <w:rsid w:val="00643D34"/>
    <w:rsid w:val="00655D2F"/>
    <w:rsid w:val="00665DEC"/>
    <w:rsid w:val="006A2423"/>
    <w:rsid w:val="006B1D06"/>
    <w:rsid w:val="007044B0"/>
    <w:rsid w:val="00717EA5"/>
    <w:rsid w:val="007B1716"/>
    <w:rsid w:val="00814E19"/>
    <w:rsid w:val="008227DD"/>
    <w:rsid w:val="00824DB2"/>
    <w:rsid w:val="008B12F1"/>
    <w:rsid w:val="0094767F"/>
    <w:rsid w:val="00961649"/>
    <w:rsid w:val="00A6474D"/>
    <w:rsid w:val="00A75F8A"/>
    <w:rsid w:val="00A86A75"/>
    <w:rsid w:val="00A93F97"/>
    <w:rsid w:val="00AC31E2"/>
    <w:rsid w:val="00B44DFA"/>
    <w:rsid w:val="00BA0D7F"/>
    <w:rsid w:val="00BA5341"/>
    <w:rsid w:val="00C915A3"/>
    <w:rsid w:val="00CB10BC"/>
    <w:rsid w:val="00DA3707"/>
    <w:rsid w:val="00DE64BF"/>
    <w:rsid w:val="00E66617"/>
    <w:rsid w:val="00EC7CDE"/>
    <w:rsid w:val="00F225D4"/>
    <w:rsid w:val="00F7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12044-96BF-41EB-A1C6-FDE3453E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14E19"/>
    <w:pPr>
      <w:keepNext/>
      <w:spacing w:after="0" w:line="240" w:lineRule="auto"/>
      <w:jc w:val="center"/>
      <w:outlineLvl w:val="0"/>
    </w:pPr>
    <w:rPr>
      <w:rFonts w:ascii="Times New Roman" w:eastAsia="Times New Roman" w:hAnsi="Times New Roman" w:cs="Times New Roman"/>
      <w:b/>
      <w:bCs/>
      <w:sz w:val="44"/>
      <w:szCs w:val="44"/>
      <w:lang w:eastAsia="ru-RU"/>
    </w:rPr>
  </w:style>
  <w:style w:type="paragraph" w:styleId="2">
    <w:name w:val="heading 2"/>
    <w:basedOn w:val="a"/>
    <w:next w:val="a"/>
    <w:link w:val="20"/>
    <w:uiPriority w:val="99"/>
    <w:qFormat/>
    <w:rsid w:val="00814E19"/>
    <w:pPr>
      <w:keepNext/>
      <w:spacing w:after="0" w:line="240" w:lineRule="auto"/>
      <w:jc w:val="center"/>
      <w:outlineLvl w:val="1"/>
    </w:pPr>
    <w:rPr>
      <w:rFonts w:ascii="Courier New" w:eastAsia="Times New Roman" w:hAnsi="Courier New" w:cs="Courier New"/>
      <w:b/>
      <w:bCs/>
      <w:sz w:val="28"/>
      <w:szCs w:val="28"/>
      <w:lang w:eastAsia="ru-RU"/>
    </w:rPr>
  </w:style>
  <w:style w:type="paragraph" w:styleId="3">
    <w:name w:val="heading 3"/>
    <w:basedOn w:val="a"/>
    <w:next w:val="a"/>
    <w:link w:val="30"/>
    <w:uiPriority w:val="99"/>
    <w:qFormat/>
    <w:rsid w:val="00814E19"/>
    <w:pPr>
      <w:keepNext/>
      <w:spacing w:after="0" w:line="240" w:lineRule="auto"/>
      <w:jc w:val="center"/>
      <w:outlineLvl w:val="2"/>
    </w:pPr>
    <w:rPr>
      <w:rFonts w:ascii="Book Antiqua" w:eastAsia="Times New Roman" w:hAnsi="Book Antiqua" w:cs="Book Antiqua"/>
      <w:b/>
      <w:bCs/>
      <w:sz w:val="96"/>
      <w:szCs w:val="96"/>
      <w:lang w:eastAsia="ru-RU"/>
    </w:rPr>
  </w:style>
  <w:style w:type="paragraph" w:styleId="4">
    <w:name w:val="heading 4"/>
    <w:basedOn w:val="a"/>
    <w:next w:val="a"/>
    <w:link w:val="40"/>
    <w:uiPriority w:val="99"/>
    <w:qFormat/>
    <w:rsid w:val="00814E19"/>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814E19"/>
    <w:pPr>
      <w:keepNext/>
      <w:spacing w:after="0" w:line="240" w:lineRule="auto"/>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14E19"/>
    <w:pPr>
      <w:keepNext/>
      <w:spacing w:after="0" w:line="240" w:lineRule="auto"/>
      <w:outlineLvl w:val="5"/>
    </w:pPr>
    <w:rPr>
      <w:rFonts w:ascii="Times New Roman" w:eastAsia="Times New Roman" w:hAnsi="Times New Roman" w:cs="Times New Roman"/>
      <w:color w:val="FF0000"/>
      <w:sz w:val="28"/>
      <w:szCs w:val="28"/>
      <w:lang w:eastAsia="ru-RU"/>
    </w:rPr>
  </w:style>
  <w:style w:type="paragraph" w:styleId="7">
    <w:name w:val="heading 7"/>
    <w:basedOn w:val="a"/>
    <w:next w:val="a"/>
    <w:link w:val="70"/>
    <w:uiPriority w:val="99"/>
    <w:qFormat/>
    <w:rsid w:val="00814E19"/>
    <w:pPr>
      <w:keepNext/>
      <w:spacing w:after="0" w:line="240" w:lineRule="auto"/>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14E19"/>
    <w:pPr>
      <w:keepNext/>
      <w:spacing w:after="0" w:line="240" w:lineRule="auto"/>
      <w:outlineLvl w:val="7"/>
    </w:pPr>
    <w:rPr>
      <w:rFonts w:ascii="Times New Roman" w:eastAsia="Times New Roman" w:hAnsi="Times New Roman" w:cs="Times New Roman"/>
      <w:b/>
      <w:bCs/>
      <w:color w:val="800080"/>
      <w:sz w:val="24"/>
      <w:szCs w:val="24"/>
      <w:lang w:eastAsia="ru-RU"/>
    </w:rPr>
  </w:style>
  <w:style w:type="paragraph" w:styleId="9">
    <w:name w:val="heading 9"/>
    <w:basedOn w:val="a"/>
    <w:next w:val="a"/>
    <w:link w:val="90"/>
    <w:uiPriority w:val="99"/>
    <w:qFormat/>
    <w:rsid w:val="00814E19"/>
    <w:pPr>
      <w:keepNext/>
      <w:spacing w:after="0" w:line="240" w:lineRule="auto"/>
      <w:ind w:left="-720"/>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E19"/>
    <w:rPr>
      <w:rFonts w:ascii="Times New Roman" w:eastAsia="Times New Roman" w:hAnsi="Times New Roman" w:cs="Times New Roman"/>
      <w:b/>
      <w:bCs/>
      <w:sz w:val="44"/>
      <w:szCs w:val="44"/>
      <w:lang w:eastAsia="ru-RU"/>
    </w:rPr>
  </w:style>
  <w:style w:type="character" w:customStyle="1" w:styleId="20">
    <w:name w:val="Заголовок 2 Знак"/>
    <w:basedOn w:val="a0"/>
    <w:link w:val="2"/>
    <w:uiPriority w:val="99"/>
    <w:rsid w:val="00814E19"/>
    <w:rPr>
      <w:rFonts w:ascii="Courier New" w:eastAsia="Times New Roman" w:hAnsi="Courier New" w:cs="Courier New"/>
      <w:b/>
      <w:bCs/>
      <w:sz w:val="28"/>
      <w:szCs w:val="28"/>
      <w:lang w:eastAsia="ru-RU"/>
    </w:rPr>
  </w:style>
  <w:style w:type="character" w:customStyle="1" w:styleId="30">
    <w:name w:val="Заголовок 3 Знак"/>
    <w:basedOn w:val="a0"/>
    <w:link w:val="3"/>
    <w:uiPriority w:val="99"/>
    <w:rsid w:val="00814E19"/>
    <w:rPr>
      <w:rFonts w:ascii="Book Antiqua" w:eastAsia="Times New Roman" w:hAnsi="Book Antiqua" w:cs="Book Antiqua"/>
      <w:b/>
      <w:bCs/>
      <w:sz w:val="96"/>
      <w:szCs w:val="96"/>
      <w:lang w:eastAsia="ru-RU"/>
    </w:rPr>
  </w:style>
  <w:style w:type="character" w:customStyle="1" w:styleId="40">
    <w:name w:val="Заголовок 4 Знак"/>
    <w:basedOn w:val="a0"/>
    <w:link w:val="4"/>
    <w:uiPriority w:val="99"/>
    <w:rsid w:val="00814E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14E1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814E19"/>
    <w:rPr>
      <w:rFonts w:ascii="Times New Roman" w:eastAsia="Times New Roman" w:hAnsi="Times New Roman" w:cs="Times New Roman"/>
      <w:color w:val="FF0000"/>
      <w:sz w:val="28"/>
      <w:szCs w:val="28"/>
      <w:lang w:eastAsia="ru-RU"/>
    </w:rPr>
  </w:style>
  <w:style w:type="character" w:customStyle="1" w:styleId="70">
    <w:name w:val="Заголовок 7 Знак"/>
    <w:basedOn w:val="a0"/>
    <w:link w:val="7"/>
    <w:uiPriority w:val="99"/>
    <w:rsid w:val="00814E1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14E19"/>
    <w:rPr>
      <w:rFonts w:ascii="Times New Roman" w:eastAsia="Times New Roman" w:hAnsi="Times New Roman" w:cs="Times New Roman"/>
      <w:b/>
      <w:bCs/>
      <w:color w:val="800080"/>
      <w:sz w:val="24"/>
      <w:szCs w:val="24"/>
      <w:lang w:eastAsia="ru-RU"/>
    </w:rPr>
  </w:style>
  <w:style w:type="character" w:customStyle="1" w:styleId="90">
    <w:name w:val="Заголовок 9 Знак"/>
    <w:basedOn w:val="a0"/>
    <w:link w:val="9"/>
    <w:uiPriority w:val="99"/>
    <w:rsid w:val="00814E1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814E19"/>
  </w:style>
  <w:style w:type="paragraph" w:styleId="a3">
    <w:name w:val="No Spacing"/>
    <w:link w:val="a4"/>
    <w:uiPriority w:val="1"/>
    <w:qFormat/>
    <w:rsid w:val="00814E19"/>
    <w:pPr>
      <w:spacing w:after="0" w:line="240" w:lineRule="auto"/>
    </w:pPr>
    <w:rPr>
      <w:rFonts w:ascii="Calibri" w:eastAsia="Times New Roman" w:hAnsi="Calibri" w:cs="Calibri"/>
    </w:rPr>
  </w:style>
  <w:style w:type="character" w:customStyle="1" w:styleId="a4">
    <w:name w:val="Без интервала Знак"/>
    <w:link w:val="a3"/>
    <w:uiPriority w:val="99"/>
    <w:locked/>
    <w:rsid w:val="00814E19"/>
    <w:rPr>
      <w:rFonts w:ascii="Calibri" w:eastAsia="Times New Roman" w:hAnsi="Calibri" w:cs="Calibri"/>
    </w:rPr>
  </w:style>
  <w:style w:type="paragraph" w:styleId="a5">
    <w:name w:val="Balloon Text"/>
    <w:basedOn w:val="a"/>
    <w:link w:val="a6"/>
    <w:uiPriority w:val="99"/>
    <w:semiHidden/>
    <w:rsid w:val="00814E1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14E19"/>
    <w:rPr>
      <w:rFonts w:ascii="Tahoma" w:eastAsia="Times New Roman" w:hAnsi="Tahoma" w:cs="Tahoma"/>
      <w:sz w:val="16"/>
      <w:szCs w:val="16"/>
      <w:lang w:eastAsia="ru-RU"/>
    </w:rPr>
  </w:style>
  <w:style w:type="paragraph" w:styleId="a7">
    <w:name w:val="Body Text"/>
    <w:basedOn w:val="a"/>
    <w:link w:val="a8"/>
    <w:uiPriority w:val="99"/>
    <w:rsid w:val="00814E19"/>
    <w:pPr>
      <w:spacing w:after="0" w:line="240" w:lineRule="auto"/>
      <w:jc w:val="center"/>
    </w:pPr>
    <w:rPr>
      <w:rFonts w:ascii="Garamond" w:eastAsia="Times New Roman" w:hAnsi="Garamond" w:cs="Garamond"/>
      <w:b/>
      <w:bCs/>
      <w:sz w:val="72"/>
      <w:szCs w:val="72"/>
      <w:lang w:eastAsia="ru-RU"/>
    </w:rPr>
  </w:style>
  <w:style w:type="character" w:customStyle="1" w:styleId="a8">
    <w:name w:val="Основной текст Знак"/>
    <w:basedOn w:val="a0"/>
    <w:link w:val="a7"/>
    <w:uiPriority w:val="99"/>
    <w:rsid w:val="00814E19"/>
    <w:rPr>
      <w:rFonts w:ascii="Garamond" w:eastAsia="Times New Roman" w:hAnsi="Garamond" w:cs="Garamond"/>
      <w:b/>
      <w:bCs/>
      <w:sz w:val="72"/>
      <w:szCs w:val="72"/>
      <w:lang w:eastAsia="ru-RU"/>
    </w:rPr>
  </w:style>
  <w:style w:type="paragraph" w:styleId="21">
    <w:name w:val="Body Text 2"/>
    <w:basedOn w:val="a"/>
    <w:link w:val="22"/>
    <w:uiPriority w:val="99"/>
    <w:semiHidden/>
    <w:rsid w:val="00814E19"/>
    <w:pPr>
      <w:spacing w:after="0" w:line="240" w:lineRule="auto"/>
    </w:pPr>
    <w:rPr>
      <w:rFonts w:ascii="Garamond" w:eastAsia="Times New Roman" w:hAnsi="Garamond" w:cs="Garamond"/>
      <w:b/>
      <w:bCs/>
      <w:color w:val="0000FF"/>
      <w:sz w:val="28"/>
      <w:szCs w:val="28"/>
      <w:lang w:eastAsia="ru-RU"/>
    </w:rPr>
  </w:style>
  <w:style w:type="character" w:customStyle="1" w:styleId="22">
    <w:name w:val="Основной текст 2 Знак"/>
    <w:basedOn w:val="a0"/>
    <w:link w:val="21"/>
    <w:uiPriority w:val="99"/>
    <w:semiHidden/>
    <w:rsid w:val="00814E19"/>
    <w:rPr>
      <w:rFonts w:ascii="Garamond" w:eastAsia="Times New Roman" w:hAnsi="Garamond" w:cs="Garamond"/>
      <w:b/>
      <w:bCs/>
      <w:color w:val="0000FF"/>
      <w:sz w:val="28"/>
      <w:szCs w:val="28"/>
      <w:lang w:eastAsia="ru-RU"/>
    </w:rPr>
  </w:style>
  <w:style w:type="paragraph" w:styleId="a9">
    <w:name w:val="Body Text Indent"/>
    <w:basedOn w:val="a"/>
    <w:link w:val="aa"/>
    <w:uiPriority w:val="99"/>
    <w:semiHidden/>
    <w:rsid w:val="00814E19"/>
    <w:pPr>
      <w:tabs>
        <w:tab w:val="left" w:pos="4500"/>
      </w:tabs>
      <w:spacing w:after="0" w:line="240" w:lineRule="auto"/>
      <w:ind w:left="360"/>
    </w:pPr>
    <w:rPr>
      <w:rFonts w:ascii="Times New Roman" w:eastAsia="Times New Roman" w:hAnsi="Times New Roman" w:cs="Times New Roman"/>
      <w:b/>
      <w:bCs/>
      <w:sz w:val="24"/>
      <w:szCs w:val="24"/>
      <w:lang w:eastAsia="ru-RU"/>
    </w:rPr>
  </w:style>
  <w:style w:type="character" w:customStyle="1" w:styleId="aa">
    <w:name w:val="Основной текст с отступом Знак"/>
    <w:basedOn w:val="a0"/>
    <w:link w:val="a9"/>
    <w:uiPriority w:val="99"/>
    <w:semiHidden/>
    <w:rsid w:val="00814E19"/>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rsid w:val="00814E19"/>
    <w:pPr>
      <w:spacing w:after="0" w:line="240" w:lineRule="auto"/>
      <w:jc w:val="both"/>
    </w:pPr>
    <w:rPr>
      <w:rFonts w:ascii="Batang" w:eastAsia="Batang" w:hAnsi="Batang" w:cs="Batang"/>
      <w:color w:val="000000"/>
      <w:sz w:val="24"/>
      <w:szCs w:val="24"/>
      <w:lang w:eastAsia="ru-RU"/>
    </w:rPr>
  </w:style>
  <w:style w:type="character" w:customStyle="1" w:styleId="32">
    <w:name w:val="Основной текст 3 Знак"/>
    <w:basedOn w:val="a0"/>
    <w:link w:val="31"/>
    <w:uiPriority w:val="99"/>
    <w:semiHidden/>
    <w:rsid w:val="00814E19"/>
    <w:rPr>
      <w:rFonts w:ascii="Batang" w:eastAsia="Batang" w:hAnsi="Batang" w:cs="Batang"/>
      <w:color w:val="000000"/>
      <w:sz w:val="24"/>
      <w:szCs w:val="24"/>
      <w:lang w:eastAsia="ru-RU"/>
    </w:rPr>
  </w:style>
  <w:style w:type="paragraph" w:styleId="23">
    <w:name w:val="Body Text Indent 2"/>
    <w:basedOn w:val="a"/>
    <w:link w:val="24"/>
    <w:uiPriority w:val="99"/>
    <w:semiHidden/>
    <w:rsid w:val="00814E19"/>
    <w:pPr>
      <w:spacing w:after="0" w:line="240" w:lineRule="auto"/>
      <w:ind w:left="348"/>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814E19"/>
    <w:rPr>
      <w:rFonts w:ascii="Times New Roman" w:eastAsia="Times New Roman" w:hAnsi="Times New Roman" w:cs="Times New Roman"/>
      <w:sz w:val="24"/>
      <w:szCs w:val="24"/>
      <w:lang w:eastAsia="ru-RU"/>
    </w:rPr>
  </w:style>
  <w:style w:type="paragraph" w:styleId="ab">
    <w:name w:val="Normal (Web)"/>
    <w:basedOn w:val="a"/>
    <w:uiPriority w:val="99"/>
    <w:semiHidden/>
    <w:rsid w:val="00814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rsid w:val="00814E19"/>
    <w:pPr>
      <w:spacing w:after="0" w:line="240" w:lineRule="auto"/>
      <w:ind w:left="708"/>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814E19"/>
    <w:rPr>
      <w:rFonts w:ascii="Times New Roman" w:eastAsia="Times New Roman" w:hAnsi="Times New Roman" w:cs="Times New Roman"/>
      <w:sz w:val="24"/>
      <w:szCs w:val="24"/>
      <w:lang w:eastAsia="ru-RU"/>
    </w:rPr>
  </w:style>
  <w:style w:type="table" w:styleId="ac">
    <w:name w:val="Table Grid"/>
    <w:basedOn w:val="a1"/>
    <w:uiPriority w:val="99"/>
    <w:rsid w:val="00814E1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99"/>
    <w:qFormat/>
    <w:rsid w:val="00814E19"/>
    <w:pPr>
      <w:spacing w:after="0" w:line="240" w:lineRule="auto"/>
      <w:ind w:left="720"/>
    </w:pPr>
    <w:rPr>
      <w:rFonts w:ascii="Times New Roman" w:eastAsia="Times New Roman" w:hAnsi="Times New Roman" w:cs="Times New Roman"/>
      <w:sz w:val="24"/>
      <w:szCs w:val="24"/>
      <w:lang w:eastAsia="ru-RU"/>
    </w:rPr>
  </w:style>
  <w:style w:type="paragraph" w:styleId="ae">
    <w:name w:val="footer"/>
    <w:basedOn w:val="a"/>
    <w:link w:val="af"/>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814E19"/>
    <w:rPr>
      <w:rFonts w:ascii="Times New Roman" w:eastAsia="Times New Roman" w:hAnsi="Times New Roman" w:cs="Times New Roman"/>
      <w:sz w:val="24"/>
      <w:szCs w:val="24"/>
      <w:lang w:eastAsia="ru-RU"/>
    </w:rPr>
  </w:style>
  <w:style w:type="paragraph" w:customStyle="1" w:styleId="ConsCell">
    <w:name w:val="ConsCell"/>
    <w:uiPriority w:val="99"/>
    <w:rsid w:val="00814E19"/>
    <w:pPr>
      <w:widowControl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814E19"/>
    <w:pPr>
      <w:widowControl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814E19"/>
    <w:rPr>
      <w:rFonts w:ascii="Times New Roman" w:eastAsia="Times New Roman" w:hAnsi="Times New Roman" w:cs="Times New Roman"/>
      <w:sz w:val="24"/>
      <w:szCs w:val="24"/>
      <w:lang w:eastAsia="ru-RU"/>
    </w:rPr>
  </w:style>
  <w:style w:type="paragraph" w:styleId="af2">
    <w:name w:val="Subtitle"/>
    <w:basedOn w:val="a"/>
    <w:link w:val="af3"/>
    <w:uiPriority w:val="99"/>
    <w:qFormat/>
    <w:rsid w:val="00814E19"/>
    <w:pPr>
      <w:spacing w:after="0" w:line="240" w:lineRule="auto"/>
      <w:ind w:left="-180" w:right="-108"/>
      <w:jc w:val="center"/>
    </w:pPr>
    <w:rPr>
      <w:rFonts w:ascii="Times New Roman" w:eastAsia="Times New Roman" w:hAnsi="Times New Roman" w:cs="Times New Roman"/>
      <w:b/>
      <w:bCs/>
      <w:sz w:val="20"/>
      <w:szCs w:val="20"/>
      <w:lang w:eastAsia="ru-RU"/>
    </w:rPr>
  </w:style>
  <w:style w:type="character" w:customStyle="1" w:styleId="af3">
    <w:name w:val="Подзаголовок Знак"/>
    <w:basedOn w:val="a0"/>
    <w:link w:val="af2"/>
    <w:uiPriority w:val="99"/>
    <w:rsid w:val="00814E19"/>
    <w:rPr>
      <w:rFonts w:ascii="Times New Roman" w:eastAsia="Times New Roman" w:hAnsi="Times New Roman" w:cs="Times New Roman"/>
      <w:b/>
      <w:bCs/>
      <w:sz w:val="20"/>
      <w:szCs w:val="20"/>
      <w:lang w:eastAsia="ru-RU"/>
    </w:rPr>
  </w:style>
  <w:style w:type="paragraph" w:styleId="af4">
    <w:name w:val="Block Text"/>
    <w:basedOn w:val="a"/>
    <w:uiPriority w:val="99"/>
    <w:rsid w:val="00814E19"/>
    <w:pPr>
      <w:spacing w:after="0" w:line="240" w:lineRule="auto"/>
      <w:ind w:left="-108" w:right="-108"/>
      <w:jc w:val="center"/>
    </w:pPr>
    <w:rPr>
      <w:rFonts w:ascii="Times New Roman" w:eastAsia="Times New Roman" w:hAnsi="Times New Roman" w:cs="Times New Roman"/>
      <w:sz w:val="20"/>
      <w:szCs w:val="20"/>
      <w:lang w:eastAsia="ru-RU"/>
    </w:rPr>
  </w:style>
  <w:style w:type="character" w:styleId="af5">
    <w:name w:val="Strong"/>
    <w:uiPriority w:val="99"/>
    <w:qFormat/>
    <w:rsid w:val="00814E19"/>
    <w:rPr>
      <w:rFonts w:cs="Times New Roman"/>
      <w:b/>
      <w:bCs/>
    </w:rPr>
  </w:style>
  <w:style w:type="paragraph" w:customStyle="1" w:styleId="af6">
    <w:name w:val="Абзац"/>
    <w:basedOn w:val="a"/>
    <w:rsid w:val="00814E19"/>
    <w:pPr>
      <w:spacing w:after="0" w:line="240" w:lineRule="auto"/>
      <w:ind w:firstLine="737"/>
    </w:pPr>
    <w:rPr>
      <w:rFonts w:ascii="Times New Roman" w:eastAsia="Times New Roman" w:hAnsi="Times New Roman" w:cs="Times New Roman"/>
      <w:sz w:val="24"/>
      <w:szCs w:val="20"/>
      <w:lang w:eastAsia="ru-RU"/>
    </w:rPr>
  </w:style>
  <w:style w:type="table" w:customStyle="1" w:styleId="12">
    <w:name w:val="Сетка таблицы1"/>
    <w:basedOn w:val="a1"/>
    <w:uiPriority w:val="59"/>
    <w:rsid w:val="00814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c"/>
    <w:uiPriority w:val="59"/>
    <w:rsid w:val="00814E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o@cross-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18</Pages>
  <Words>6302</Words>
  <Characters>35927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shkola141</Company>
  <LinksUpToDate>false</LinksUpToDate>
  <CharactersWithSpaces>42145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Оксана Васильевна Афонина</cp:lastModifiedBy>
  <cp:revision>13</cp:revision>
  <cp:lastPrinted>2019-10-22T06:59:00Z</cp:lastPrinted>
  <dcterms:created xsi:type="dcterms:W3CDTF">2015-11-30T08:28:00Z</dcterms:created>
  <dcterms:modified xsi:type="dcterms:W3CDTF">2020-09-21T04:18:00Z</dcterms:modified>
</cp:coreProperties>
</file>