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1" w:rsidRDefault="00511C81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1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object w:dxaOrig="7200" w:dyaOrig="10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25pt" o:ole="">
            <v:imagedata r:id="rId6" o:title=""/>
          </v:shape>
          <o:OLEObject Type="Embed" ProgID="AcroExch.Document.7" ShapeID="_x0000_i1025" DrawAspect="Content" ObjectID="_1673703327" r:id="rId7"/>
        </w:object>
      </w:r>
    </w:p>
    <w:p w:rsidR="00511C81" w:rsidRDefault="00511C81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11C81" w:rsidRDefault="00511C81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11C81" w:rsidRDefault="00511C81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11C81" w:rsidRDefault="00511C81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11C81" w:rsidRDefault="00511C81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11C81" w:rsidRDefault="00511C81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11C81" w:rsidRDefault="00511C81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11C81" w:rsidRDefault="00511C81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11C81" w:rsidRDefault="00511C81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E6102" w:rsidRPr="006E6102" w:rsidRDefault="006E6102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6E6102" w:rsidRPr="006E6102" w:rsidRDefault="006E6102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02" w:rsidRPr="006E6102" w:rsidRDefault="006E6102" w:rsidP="0051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сознания. За последние годы в России значительно ослаблена работа по патриотическому воспитанию граждан. Этому во многом способствуют такие явления последнего времени: экономическая дезинтеграция, социальная дифференциация общества, девальвация духовных ценностей, снижение воспитательного воздействия культуры, искусства и образования; насаждение культа вседозволенности, насилия и жестокости в средствах массовой информации и печати; обострение межнациональной розни. Разрушение системы патриотического воспитания привело к тому, что происходит постепенная утрата обществом патриотического сознания, нравственных и этических ориентиров. Утрачивается истинное значение и понимание интернационализма; получают широкое распространение в общественном сознании равнодушие, эгоизм, цинизм, немотивированная агрессивность, неуважительное отношение к государству и социальным институтам; проявляется устойчивая тенденция падения престижа военной и государственной службы. В этих условиях становление системы патриотического воспитания необходимо рассматривать, как объединяющее начало, фактор взаимодействия детского и молодежного движения, органов исполнительной власти, общественных объединений, как основу для развития идейно-патриотического воспитания граждан. Проблема патриотического воспитания молодежи актуальна как никогда. В условиях утраты нашим обществом традиционного российского патриотического сознания, широкого распространения равнодушия, цинизма, агрессивности и падения престижа военной службы формируется комплекс ущербности и неполноценности нации. У значительной части призывников отсутствует позитивная мотивация к добросовестной военной службе. Многие из них воспринимают ее как неприятную неизбежность и неблагодарную повинность, которую следует выполнять лишь во избежание уголовной ответственности. Причастность к защите Родины, гордость за принадлежность к Вооруженным силам, воинская честь и достоинство – эти понятия утрачивают в глазах призывной молодежи свою значимость. Поэтому очевидна неотложность решения острейших проблем воспитания патриотизму, как основы консолидации общества и укрепления государства. Задача патриотического воспитания подрастающего поколения сегодня в числе приоритетных задач. Но одно дело заявить о ней во всеуслышание и совсем другое – осмыслить ее и предпринять конкретные шаги в современных условиях. Перед системой образования России стоит очень важная и сложная задача - вырастить молодое поколение россиян, готовых жить в правовом демократическом государстве в условиях рыночной экономики. Решение этой задачи требует новой идеологии, важнейшим направлением которой является воспитание патриотизма и гражданственности. В широком понимании патриотизм трактуется как олицетворение любви к своей Родине, как активная сопричастность с её историей, культурой, с современной жизнью, её достижениями и проблемами. Разброс мнений относительно патриотического воспитания сегодня очень широк: от признания его приоритетом воспитания до его трансформации в воспитание национальной, религиозной, культурной исключительности.</w:t>
      </w:r>
    </w:p>
    <w:p w:rsidR="006E6102" w:rsidRPr="006E6102" w:rsidRDefault="006E6102" w:rsidP="0051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 сейчас молодому поколению, поскольку оказалась нарушенной идеологическая и моральная преемственность между прошлым и настоящим. Жизненное самоопределение школьников, которое всегда было непростым, в современных условиях стало невероятно сложным. Сложившаяся ситуация вызывает у обучающихся пассивность, нигилизм, агрессию, нравственное равнодушие и создаёт трудности в освоении ими духовно-нравственных и гражданско-патриотических ценностей. В их преодолении велика роль дополнительного образования детей.</w:t>
      </w:r>
    </w:p>
    <w:p w:rsidR="006E6102" w:rsidRPr="006E6102" w:rsidRDefault="006E6102" w:rsidP="0051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 Патриотическое воспитание во все времена являлось неотъемлемой частью воспитания подрастающего поколения. А в последние десятилетия оно приобрело особую актуальность и значимость. Принят ряд документов, ставших правовой основой патриотического воспитания на современном этапе. Они указывают на необходимость обращения к ресурсу патриотизма, как наиболее востребованному средству стабильного развития России.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Отечеству. Особые возможности и преимущества в вопросах патриотического воспитания детей и подростков принадлежит учреждениям дополнительного образования детей. </w:t>
      </w:r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proofErr w:type="gram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нацеленная на необходимость воспитания у учащихся ценностного отношения к России, своему народу, краю, государственной символике РФ, Ростовской области, законам РФ, старшему поколению, к природе. Содержание программы основывается на принципах: последовательности, </w:t>
      </w:r>
      <w:proofErr w:type="spellStart"/>
      <w:r w:rsidRPr="006E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6E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системности, </w:t>
      </w:r>
      <w:proofErr w:type="spellStart"/>
      <w:r w:rsidRPr="006E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6E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102" w:rsidRPr="006E6102" w:rsidRDefault="006E6102" w:rsidP="0051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Программа является модифицированной, </w:t>
      </w:r>
      <w:r w:rsidRPr="006E61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 её составлении автор опирался на педагогические идеи классиков педагогики Я.А. Коменского, Н.Г. Чернышевского и В.А. Сухомлинского, считающих, что человеческое достоинство измеряется его заслугами Родине. Близки и мысли современных педагогов В.В. Мартынова, А.В. Беляева, которые определяют патриотизм как одно из нравственных качеств личности</w:t>
      </w:r>
      <w:proofErr w:type="gramStart"/>
      <w:r w:rsidRPr="006E61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.</w:t>
      </w:r>
      <w:proofErr w:type="gramEnd"/>
      <w:r w:rsidRPr="006E61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Учитывая большое влияние на воспитание патриотизма на конкретных исторических примерах, в содержание программы внесен региональный компонент. Кроме того, 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добавлены элементы педагогической антропологии, направленные на сохранение здоровья учащихся.</w:t>
      </w:r>
    </w:p>
    <w:p w:rsidR="006E6102" w:rsidRPr="006E6102" w:rsidRDefault="006E6102" w:rsidP="0051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«Патриот» составлена на основе</w:t>
      </w:r>
    </w:p>
    <w:bookmarkEnd w:id="0"/>
    <w:p w:rsidR="006E6102" w:rsidRPr="006E6102" w:rsidRDefault="006E6102" w:rsidP="006E610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6E6102" w:rsidRPr="006E6102" w:rsidRDefault="006E6102" w:rsidP="006E610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«О правах ребенка» (принята резолюцией 44\25 Генеральной Ассамблей от20.11.1989г.)</w:t>
      </w:r>
    </w:p>
    <w:p w:rsidR="006E6102" w:rsidRPr="006E6102" w:rsidRDefault="006E6102" w:rsidP="006E610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«Федеральная программа развития образования», принятый 10.04.2000 № 51- ФЗ.</w:t>
      </w:r>
    </w:p>
    <w:p w:rsidR="006E6102" w:rsidRPr="006E6102" w:rsidRDefault="006E6102" w:rsidP="006E610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Миробнауки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09.11.2019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E6102" w:rsidRPr="006E6102" w:rsidRDefault="006E6102" w:rsidP="006E610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основных гарантиях прав ребенка» от 24.11.1998 № 124 –ФЗ.</w:t>
      </w:r>
    </w:p>
    <w:p w:rsidR="006E6102" w:rsidRPr="006E6102" w:rsidRDefault="006E6102" w:rsidP="006E610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Государственной поддержке молодежных и детских общественных объединений» от 28.06.1995 № 135 –ФЗ</w:t>
      </w:r>
    </w:p>
    <w:p w:rsidR="006E6102" w:rsidRPr="006E6102" w:rsidRDefault="006E6102" w:rsidP="006E610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 персональных данных» от 27.07.2006 № 156 –ФЗ</w:t>
      </w:r>
    </w:p>
    <w:p w:rsidR="006E6102" w:rsidRPr="006E6102" w:rsidRDefault="006E6102" w:rsidP="006E610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«Санитарно-эпидемиологических требованиях к устройству, содержанию и организации режима работы образовательных организаций дополнительного образования детей, для ознакомления и руководства», СанПиН</w:t>
      </w:r>
      <w:proofErr w:type="gram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.4.4.3172-14</w:t>
      </w:r>
    </w:p>
    <w:p w:rsidR="006E6102" w:rsidRPr="006E6102" w:rsidRDefault="006E6102" w:rsidP="006E610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11.12.2006 г. № 06-1844)</w:t>
      </w:r>
    </w:p>
    <w:p w:rsidR="006E6102" w:rsidRPr="006E6102" w:rsidRDefault="006E6102" w:rsidP="006E610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образовательного учреждения.</w:t>
      </w:r>
    </w:p>
    <w:p w:rsidR="006E6102" w:rsidRPr="006E6102" w:rsidRDefault="006E6102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02" w:rsidRPr="006E6102" w:rsidRDefault="006E6102" w:rsidP="006E61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  <w:lang w:eastAsia="ru-RU"/>
        </w:rPr>
        <w:t>Новизна, актуальность и педагогическая целесообразность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данной программы, во-первых, в преемственности с программами основной школы, она дополняет основные образовательные курсы по истории, географии, обеспечению безопасности жизнедеятельности, физической культуре.</w:t>
      </w:r>
    </w:p>
    <w:p w:rsidR="006E6102" w:rsidRPr="006E6102" w:rsidRDefault="006E6102" w:rsidP="006E61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Актуальность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– выполнение социального заказа в воспитании гражданина и патриота, ответственного за судьбу страны, её развитие и защиту достижений, а также в удовлетворении потребности учащихся и их родителей в начальной профильной подготовке и укрепления физического развития детей.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lastRenderedPageBreak/>
        <w:t>Педагогическая целесообразность</w:t>
      </w:r>
      <w:r w:rsidRPr="006E61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образовательной программы состоит в том, что она способствует не только духовно-нравственному воспитанию детей, формированию их гражданской идентичности и любви к большой и малой Родине, но 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дает практические знания и навыки, необходимые в любой жизненной ситуации, в том числе</w:t>
      </w:r>
      <w:r w:rsidRPr="006E6102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 области </w:t>
      </w:r>
      <w:proofErr w:type="spellStart"/>
      <w:r w:rsidRPr="006E6102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здоровьесбережения</w:t>
      </w:r>
      <w:proofErr w:type="spellEnd"/>
      <w:r w:rsidRPr="006E6102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Комплексный подход к организации занятий обеспечивает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положительную социализацию и профилактику асоциального поведения детей.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EE" w:rsidRPr="004827EE" w:rsidRDefault="004827EE" w:rsidP="004827E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Структурно программа кружка состоит из трех содержательных линий:</w:t>
      </w:r>
      <w:r w:rsidRPr="004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27EE" w:rsidRPr="004827EE" w:rsidRDefault="004827EE" w:rsidP="004827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Военно-историческая и краеведческая деятельность.</w:t>
      </w:r>
      <w:r w:rsidRPr="004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27EE" w:rsidRPr="004827EE" w:rsidRDefault="004827EE" w:rsidP="004827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физическая подготовка.</w:t>
      </w:r>
      <w:r w:rsidRPr="004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827EE" w:rsidRPr="004827EE" w:rsidRDefault="004827EE" w:rsidP="004827E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военно-технической и специальной подготовки.</w:t>
      </w:r>
    </w:p>
    <w:p w:rsidR="004827EE" w:rsidRPr="006E6102" w:rsidRDefault="004827EE" w:rsidP="004827E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  <w:lang w:eastAsia="ru-RU"/>
        </w:rPr>
        <w:t>Цель и задачи программы</w:t>
      </w:r>
    </w:p>
    <w:p w:rsidR="004827EE" w:rsidRPr="006E6102" w:rsidRDefault="004827EE" w:rsidP="004827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EE" w:rsidRPr="006E6102" w:rsidRDefault="004827EE" w:rsidP="004827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- развитие у детей и подростков гражданственности,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  <w:proofErr w:type="gramEnd"/>
    </w:p>
    <w:p w:rsidR="004827EE" w:rsidRPr="006E6102" w:rsidRDefault="004827EE" w:rsidP="004827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4827EE" w:rsidRPr="006E6102" w:rsidRDefault="004827EE" w:rsidP="004827EE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боевым и трудовым традициям российской и советской армии, разъяснять истоки героизма и самоотверженности российского народа;</w:t>
      </w:r>
    </w:p>
    <w:p w:rsidR="004827EE" w:rsidRPr="006E6102" w:rsidRDefault="004827EE" w:rsidP="004827EE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гордость за подвиги разных поколений защитников Отечества и стремление подражать им;</w:t>
      </w:r>
    </w:p>
    <w:p w:rsidR="004827EE" w:rsidRPr="004827EE" w:rsidRDefault="004827EE" w:rsidP="004827EE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физического, психического, нравственного развития учащихся;</w:t>
      </w:r>
    </w:p>
    <w:p w:rsidR="004827EE" w:rsidRPr="004827EE" w:rsidRDefault="004827EE" w:rsidP="004827EE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воспитывать у молодых людей гражданское сознание, верность Отечеству, готовность к выполнению конституционных обязанностей, чувство любви к Родине;</w:t>
      </w:r>
    </w:p>
    <w:p w:rsidR="004827EE" w:rsidRPr="004827EE" w:rsidRDefault="004827EE" w:rsidP="004827EE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сознательную дисциплину и культуру поведения;</w:t>
      </w:r>
    </w:p>
    <w:p w:rsidR="004827EE" w:rsidRPr="004827EE" w:rsidRDefault="004827EE" w:rsidP="004827EE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дисциплинированность, силу воли, умение концентрироваться на выполнение поставленной цели.</w:t>
      </w:r>
    </w:p>
    <w:p w:rsidR="004827EE" w:rsidRPr="004827EE" w:rsidRDefault="004827EE" w:rsidP="004827EE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изучить основы ведения боевых действий и обязанности солдата в бою, уметь выполнять действия солдата в различных видах боя;</w:t>
      </w:r>
    </w:p>
    <w:p w:rsidR="004827EE" w:rsidRPr="004827EE" w:rsidRDefault="004827EE" w:rsidP="004827EE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4827EE" w:rsidRPr="004827EE" w:rsidRDefault="004827EE" w:rsidP="004827EE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получить знания о действиях при выполнении приемов и правил стрельбы из автомата и метании ручных гранат и практически выполнить стрельбу из автомата боевыми патронами;</w:t>
      </w:r>
    </w:p>
    <w:p w:rsidR="004827EE" w:rsidRPr="004827EE" w:rsidRDefault="004827EE" w:rsidP="004827EE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знать порядок и правила оказания первой медицинской помощи, уметь правильно оказать первую помощь себе и товарищу;</w:t>
      </w:r>
    </w:p>
    <w:p w:rsidR="004827EE" w:rsidRPr="004827EE" w:rsidRDefault="004827EE" w:rsidP="004827EE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знать обязанности солдата перед построением и в строю, уметь четко и правильно выполнять строевые приемы и действия, как без оружия, так и с оружием.</w:t>
      </w:r>
    </w:p>
    <w:p w:rsidR="004827EE" w:rsidRPr="004827EE" w:rsidRDefault="004827EE" w:rsidP="004827EE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Содержание программы</w:t>
      </w:r>
    </w:p>
    <w:p w:rsidR="004827EE" w:rsidRPr="004827EE" w:rsidRDefault="004827EE" w:rsidP="004827EE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Вооруженные Силы РФ – защитники нашего Отечества</w:t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- 4 часа</w:t>
      </w:r>
    </w:p>
    <w:p w:rsidR="004827EE" w:rsidRPr="004827EE" w:rsidRDefault="004827EE" w:rsidP="004827EE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Боевые традиции Вооруженных Сил России</w:t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- 14 часов</w:t>
      </w:r>
    </w:p>
    <w:p w:rsidR="004827EE" w:rsidRPr="004827EE" w:rsidRDefault="004827EE" w:rsidP="004827EE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Основы строевой подготовки</w:t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- 13 часов</w:t>
      </w:r>
    </w:p>
    <w:p w:rsidR="004827EE" w:rsidRPr="004827EE" w:rsidRDefault="004827EE" w:rsidP="004827EE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Правовые основы военной службы</w:t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- 3 часа</w:t>
      </w:r>
    </w:p>
    <w:p w:rsidR="004827EE" w:rsidRPr="004827EE" w:rsidRDefault="004827EE" w:rsidP="004827EE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Особенности военной службы</w:t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- 4 часа</w:t>
      </w:r>
    </w:p>
    <w:p w:rsidR="004827EE" w:rsidRPr="004827EE" w:rsidRDefault="004827EE" w:rsidP="004827EE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Тактическая подготовка</w:t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- 3 часа</w:t>
      </w:r>
    </w:p>
    <w:p w:rsidR="004827EE" w:rsidRPr="004827EE" w:rsidRDefault="004827EE" w:rsidP="004827EE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Огневая подготовка</w:t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- 6 часов</w:t>
      </w:r>
    </w:p>
    <w:p w:rsidR="004827EE" w:rsidRPr="004827EE" w:rsidRDefault="004827EE" w:rsidP="004827EE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Гражданская подготовка</w:t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 xml:space="preserve">- 21 час </w:t>
      </w:r>
    </w:p>
    <w:p w:rsidR="004827EE" w:rsidRPr="004827EE" w:rsidRDefault="004827EE" w:rsidP="004827EE">
      <w:pPr>
        <w:pStyle w:val="a6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ИТОГО                                                                                       - 68 часов</w:t>
      </w:r>
    </w:p>
    <w:p w:rsidR="004827EE" w:rsidRPr="004827EE" w:rsidRDefault="004827EE" w:rsidP="004827EE">
      <w:pPr>
        <w:pStyle w:val="a6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4827EE" w:rsidRPr="00511C81" w:rsidRDefault="004827EE" w:rsidP="004827EE">
      <w:pPr>
        <w:spacing w:before="100" w:beforeAutospacing="1" w:after="0" w:line="225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Материальное обеспечение и оборудование:</w:t>
      </w:r>
    </w:p>
    <w:p w:rsidR="004827EE" w:rsidRPr="004827EE" w:rsidRDefault="004827EE" w:rsidP="004827EE">
      <w:pPr>
        <w:spacing w:after="0" w:line="22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Занятия с учащимися проводятся в специально оборудованном кабинете ОБЖ, на оборудованной физкультурной площадке  с использованием учебно-наглядных пособий и оборудования.</w:t>
      </w:r>
    </w:p>
    <w:p w:rsidR="004827EE" w:rsidRPr="004827EE" w:rsidRDefault="004827EE" w:rsidP="004827EE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реализации программы учащиеся должны знать и уметь:</w:t>
      </w:r>
    </w:p>
    <w:p w:rsidR="004827EE" w:rsidRPr="004827EE" w:rsidRDefault="004827EE" w:rsidP="004827EE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занятиях учащиеся приобретают знания, умения и навыки по истории и традициям Вооруженных Сил РФ, по материальной части стрелкового оружия, по строевой подготовке, по действиям солдата на поле боя, по физической подготовке, овладевают умениями и навыками оказания первой помощи при ранениях.</w:t>
      </w:r>
    </w:p>
    <w:p w:rsidR="004827EE" w:rsidRPr="004827EE" w:rsidRDefault="004827EE" w:rsidP="004827EE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Конечный результат деятельности военно-патриотического кружка – </w:t>
      </w:r>
      <w:r w:rsidRPr="004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социальной и гражданской позиции у детей,</w:t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сформированный опыт служения Отечеству, основанный на чувстве Родины, проявлениях деятельной любви к ней и готовности в случае необходимости беззаветно ее созидать и защищать.</w:t>
      </w:r>
    </w:p>
    <w:p w:rsidR="006E6102" w:rsidRPr="006E6102" w:rsidRDefault="006E6102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Содержание, сроки и режим реализации программы</w:t>
      </w:r>
    </w:p>
    <w:p w:rsidR="006E6102" w:rsidRPr="006E6102" w:rsidRDefault="006E6102" w:rsidP="006E61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год, 68 часов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занятий </w:t>
      </w:r>
      <w:r w:rsidR="0051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1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по </w:t>
      </w:r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 свободный набор детей 1</w:t>
      </w:r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102" w:rsidRPr="006E6102" w:rsidRDefault="006E6102" w:rsidP="006E61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Оптимальной формой обучения являются учебно-тренировочные занятия. Однако для реализации всех поставленных задач этого недостаточно, поэтому в практической деятельности используются следующие формы: соревнования, мероприятия, приуроченные к Дням воинской славы, показательные выступления на мероприятиях, экскурсии.</w:t>
      </w:r>
    </w:p>
    <w:p w:rsidR="006E6102" w:rsidRPr="006E6102" w:rsidRDefault="006E6102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Формы занятий, методы, технологии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Реализация программы основана на системно-</w:t>
      </w:r>
      <w:proofErr w:type="spellStart"/>
      <w:r w:rsidRPr="006E61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деятельностном</w:t>
      </w:r>
      <w:proofErr w:type="spellEnd"/>
      <w:r w:rsidRPr="006E61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подходе, предусматривает использование различных форм организации работы: коллективные, групповые, индивидуальные и дифференцированно – групповые.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Методы обучения: словесные, наблюдения, проблемные, иллюстративные, практические.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занятий: тактико-строевые занятия, тематические и комплексные занятия, походы, практические занятия на местности, викторины, экскурсии.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02" w:rsidRPr="006E6102" w:rsidRDefault="006E6102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 «Патриот»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Ожидаемые результаты - 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программного материала ожидается формирование и овладение учащимися личностных,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универсальных учебных действий.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дисциплину;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правила внутреннего распорядка;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себя как индивидуальность и одновременно как члена детского коллектива;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самооценке своих действий и поступков;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в конкретных ситуациях доброжелательность, доверие, внимательность, помощь.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усвоить гуманистические, демократически и традиционные ценности многонационального российского общества;</w:t>
      </w:r>
    </w:p>
    <w:p w:rsid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чувство ответственности и долга перед Родиной</w:t>
      </w:r>
    </w:p>
    <w:p w:rsidR="00511C81" w:rsidRPr="006E6102" w:rsidRDefault="00511C81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02" w:rsidRPr="006E6102" w:rsidRDefault="006E6102" w:rsidP="006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</w:t>
      </w:r>
    </w:p>
    <w:p w:rsidR="006E6102" w:rsidRPr="006E6102" w:rsidRDefault="006E6102" w:rsidP="006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самостоятельно определять цель при выполнении работы;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последовательность необходимых операций;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оценивать правильность выполнения учебной задачи.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и обобщать смысл поставленной учебной задачи;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понятия, создавать обобщения, устанавливать аналогии;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работать с информацией.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сотрудничать с взрослыми и сверстниками в процессе совместной деятельности;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индивидуально и в группе;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-сознавать ответственность за общее дело;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выделять моральное содержание ситуации.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реализации программы определяется личностным ростом учащихся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помочь каждому школьнику осмыслить его место в жизни, приобщаться к целому ряду ценностей, понятий, помочь сформулировать собственный взгляд на жизнь, своё мировоззрение и в то же время знать и уважать прошлое и настоящее своего народа, своего края, своей семьи.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результативности обучения, воспитания и развития ребёнка осуществляется методом постановки контрольных вопросов, тестирования, анкетирование, анализа результатов конкурсов и соревнований.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02" w:rsidRPr="006E6102" w:rsidRDefault="006E6102" w:rsidP="004827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02" w:rsidRPr="006E6102" w:rsidRDefault="006E6102" w:rsidP="006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Система оценки достижения планируемых результатов</w:t>
      </w:r>
    </w:p>
    <w:p w:rsidR="006E6102" w:rsidRPr="006E6102" w:rsidRDefault="006E6102" w:rsidP="006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на основе обобщенных оценочных показателей, включающих целенаправленность дополнительного образования по военно-патриотическому воспитани</w:t>
      </w:r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системный, содержательный и организационный характер, использование современных технологий воспитательного воздействия.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Духовно-нравственные параметры:</w:t>
      </w:r>
    </w:p>
    <w:p w:rsidR="006E6102" w:rsidRPr="006E6102" w:rsidRDefault="006E6102" w:rsidP="006E6102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толерантности, проявление активной гражданской позиции </w:t>
      </w:r>
      <w:proofErr w:type="gram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102" w:rsidRPr="006E6102" w:rsidRDefault="006E6102" w:rsidP="006E6102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к историческому прошлому города, </w:t>
      </w:r>
      <w:r w:rsidRPr="00482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страны;</w:t>
      </w:r>
    </w:p>
    <w:p w:rsidR="006E6102" w:rsidRPr="006E6102" w:rsidRDefault="006E6102" w:rsidP="006E6102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сознании молодого поколения патриотических ценностей, взглядов;</w:t>
      </w:r>
    </w:p>
    <w:p w:rsidR="006E6102" w:rsidRPr="006E6102" w:rsidRDefault="006E6102" w:rsidP="006E6102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мировоззренческих установок на готовность обучающихся к защите Отечества;</w:t>
      </w:r>
    </w:p>
    <w:p w:rsidR="006E6102" w:rsidRPr="006E6102" w:rsidRDefault="006E6102" w:rsidP="006E6102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реализации творческого потенциала </w:t>
      </w:r>
      <w:proofErr w:type="gram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патриотического воспитания.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Количественные параметры – это количество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102" w:rsidRPr="006E6102" w:rsidRDefault="006E6102" w:rsidP="006E6102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занятых в мероприятиях по патриотическому воспитанию;</w:t>
      </w:r>
    </w:p>
    <w:p w:rsidR="006E6102" w:rsidRPr="006E6102" w:rsidRDefault="006E6102" w:rsidP="006E6102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участвующих в военно-спортивных конкурсах и конференциях;</w:t>
      </w:r>
    </w:p>
    <w:p w:rsidR="006E6102" w:rsidRPr="006E6102" w:rsidRDefault="006E6102" w:rsidP="006E6102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выставок патриотической направленности;</w:t>
      </w:r>
    </w:p>
    <w:p w:rsidR="006E6102" w:rsidRPr="006E6102" w:rsidRDefault="006E6102" w:rsidP="006E6102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конкурсов по патриотической тематике;</w:t>
      </w:r>
    </w:p>
    <w:p w:rsidR="006E6102" w:rsidRPr="006E6102" w:rsidRDefault="006E6102" w:rsidP="006E6102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военно-спортивных соревнований;</w:t>
      </w:r>
    </w:p>
    <w:p w:rsidR="006E6102" w:rsidRPr="006E6102" w:rsidRDefault="006E6102" w:rsidP="006E6102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экскурсий и встреч.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оценка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складывается из внутренней и внешней оценок результатов освоения программы. </w:t>
      </w:r>
      <w:r w:rsidRPr="006E6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Внутренняя оценка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по результатам внутриучрежденческого мониторинга обучающихся, которые отражают динамику военно-патриотического воспитания, отражают динамику формирования их способности к решению практических и познавательных задач. </w:t>
      </w:r>
      <w:r w:rsidRPr="006E6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оценка 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уровень достижения предметных и</w:t>
      </w:r>
      <w:r w:rsidRPr="006E6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 программы обучающимися (участие в олимпиадах, конкурсах, мероприятиях различного уровня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и.т.п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осуществляется внешними органами.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оценки достижения планируемых результатов предполагает </w:t>
      </w: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подход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оценке всех трех групп результатов обучения: личностных,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предметных.</w:t>
      </w:r>
    </w:p>
    <w:p w:rsidR="006E6102" w:rsidRPr="006E6102" w:rsidRDefault="006E6102" w:rsidP="006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Особенности оценки личностных результатов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объектом оценки личностных результатов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служит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включаемых в следующие </w:t>
      </w:r>
      <w:proofErr w:type="gram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основные блока</w:t>
      </w:r>
      <w:proofErr w:type="gram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 личности;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переходу к самообразованию на основе учебно-познавательной мотивации;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 достижение личностных результатов является предметом оценки эффективности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 по военно-патриотическому воспитанию. Оценка эффективности освоения обучающимися дополнительной образовательной программы «Патриот» проявляется:</w:t>
      </w:r>
    </w:p>
    <w:p w:rsidR="006E6102" w:rsidRPr="006E6102" w:rsidRDefault="006E6102" w:rsidP="006E6102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 делать осознанный выбор своей образовательной траектории;</w:t>
      </w:r>
    </w:p>
    <w:p w:rsidR="006E6102" w:rsidRPr="006E6102" w:rsidRDefault="006E6102" w:rsidP="006E6102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ценностно-смысловых </w:t>
      </w:r>
      <w:proofErr w:type="gram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установках</w:t>
      </w:r>
      <w:proofErr w:type="gram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формируемых средствами программы.</w:t>
      </w:r>
    </w:p>
    <w:p w:rsidR="006E6102" w:rsidRPr="006E6102" w:rsidRDefault="006E6102" w:rsidP="006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Особенности оценки </w:t>
      </w:r>
      <w:proofErr w:type="spellStart"/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метапредметных</w:t>
      </w:r>
      <w:proofErr w:type="spellEnd"/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результатов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 объектом оценки </w:t>
      </w:r>
      <w:proofErr w:type="spellStart"/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 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6E6102" w:rsidRPr="006E6102" w:rsidRDefault="006E6102" w:rsidP="006E6102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6E6102" w:rsidRPr="006E6102" w:rsidRDefault="006E6102" w:rsidP="006E6102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сотрудничеству и коммуникации;</w:t>
      </w:r>
    </w:p>
    <w:p w:rsidR="006E6102" w:rsidRPr="006E6102" w:rsidRDefault="006E6102" w:rsidP="006E6102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6E6102" w:rsidRPr="006E6102" w:rsidRDefault="006E6102" w:rsidP="006E6102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самоорганизации, саморегуляции и рефлексии.</w:t>
      </w:r>
    </w:p>
    <w:p w:rsidR="006E6102" w:rsidRPr="006E6102" w:rsidRDefault="006E6102" w:rsidP="006E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Особенности оценки предметных результатов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объектом оценки предметных результатов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требованиями Стандарта является способность к решению учебно-познавательных и учебно-практических задач, основанных на изучаемом материале, с использованием способов действий, в том числе —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(познавательных, регулятивных, коммуникативных) действий.</w:t>
      </w:r>
    </w:p>
    <w:p w:rsidR="006E6102" w:rsidRPr="006E6102" w:rsidRDefault="006E6102" w:rsidP="006E6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 достижении или </w:t>
      </w:r>
      <w:proofErr w:type="spellStart"/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недостижении</w:t>
      </w:r>
      <w:proofErr w:type="spellEnd"/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планируемых результатов,</w:t>
      </w: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освоении или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неосвоении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программы принимается на основе результатов мониторинга.</w:t>
      </w:r>
    </w:p>
    <w:p w:rsidR="006E6102" w:rsidRPr="006E6102" w:rsidRDefault="006E6102" w:rsidP="006E610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02" w:rsidRPr="006E6102" w:rsidRDefault="006E6102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102" w:rsidRPr="006E6102" w:rsidRDefault="006E6102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Список литературы</w:t>
      </w:r>
    </w:p>
    <w:p w:rsidR="006E6102" w:rsidRPr="006E6102" w:rsidRDefault="006E6102" w:rsidP="006E610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педагога для реализации программы:</w:t>
      </w:r>
    </w:p>
    <w:p w:rsidR="006E6102" w:rsidRPr="006E6102" w:rsidRDefault="006E6102" w:rsidP="006E6102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Мазыкина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Горкина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«Растим патриотов» Методическое пособие по патриотическому воспитанию. УЦ «Перспектива», Москва, 2011г</w:t>
      </w:r>
    </w:p>
    <w:p w:rsidR="006E6102" w:rsidRPr="006E6102" w:rsidRDefault="006E6102" w:rsidP="006E6102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Н.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Балязин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. 1000 занимательных сюжетов из русской истории. Москва, 1995.</w:t>
      </w:r>
    </w:p>
    <w:p w:rsidR="006E6102" w:rsidRPr="006E6102" w:rsidRDefault="006E6102" w:rsidP="006E6102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Б.Г.Родионов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В.Д. Доценко. «Три века Российского флота», 1,2, 3 том, Санкт-Петербург, «LOGOS», 1996г.</w:t>
      </w:r>
    </w:p>
    <w:p w:rsidR="004827EE" w:rsidRPr="004827EE" w:rsidRDefault="006E6102" w:rsidP="004827EE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Горшков, В.А. </w:t>
      </w:r>
      <w:proofErr w:type="spellStart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Касатонов</w:t>
      </w:r>
      <w:proofErr w:type="spellEnd"/>
      <w:r w:rsidRPr="006E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«Корабли-герои», ДОСААФ, Москва, 1970г</w:t>
      </w:r>
    </w:p>
    <w:p w:rsidR="004827EE" w:rsidRPr="004827EE" w:rsidRDefault="00105C31" w:rsidP="004827EE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Закон Российской Федерации «Об образова</w:t>
      </w:r>
      <w:r w:rsidR="004827EE"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нии» от 10 июля 1992 г. №3266-1</w:t>
      </w:r>
    </w:p>
    <w:p w:rsidR="004827EE" w:rsidRPr="004827EE" w:rsidRDefault="00105C31" w:rsidP="004827EE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В.С.Кузнецов</w:t>
      </w:r>
      <w:proofErr w:type="spellEnd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Г.А.Колодницкий</w:t>
      </w:r>
      <w:proofErr w:type="spellEnd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«Основы безопасности жизнедеятельности: методика преподавания предмета». Москва: «</w:t>
      </w:r>
      <w:proofErr w:type="spellStart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Вако</w:t>
      </w:r>
      <w:proofErr w:type="spellEnd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», 2010г.</w:t>
      </w:r>
    </w:p>
    <w:p w:rsidR="004827EE" w:rsidRPr="004827EE" w:rsidRDefault="00105C31" w:rsidP="004827EE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В.Ю. </w:t>
      </w:r>
      <w:proofErr w:type="spellStart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Микрюков</w:t>
      </w:r>
      <w:proofErr w:type="spellEnd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«Военно-патриотическое воспитание </w:t>
      </w:r>
      <w:r w:rsidR="004827EE"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школе». Москва: «</w:t>
      </w:r>
      <w:proofErr w:type="spellStart"/>
      <w:r w:rsidR="004827EE"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Вако</w:t>
      </w:r>
      <w:proofErr w:type="spellEnd"/>
      <w:r w:rsidR="004827EE"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», 2009г</w:t>
      </w:r>
    </w:p>
    <w:p w:rsidR="004827EE" w:rsidRPr="004827EE" w:rsidRDefault="00105C31" w:rsidP="004827EE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Н.И.Хромов</w:t>
      </w:r>
      <w:proofErr w:type="spellEnd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«Преподавание О</w:t>
      </w:r>
      <w:proofErr w:type="gramStart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БЖ в шк</w:t>
      </w:r>
      <w:proofErr w:type="gramEnd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оле и средних специальных учреждениях». Москва: Айрис Пресс, 2008г.</w:t>
      </w:r>
    </w:p>
    <w:p w:rsidR="00D228F8" w:rsidRPr="004827EE" w:rsidRDefault="00105C31" w:rsidP="004827EE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Г.С.Семенов</w:t>
      </w:r>
      <w:proofErr w:type="spellEnd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«Программа гражданско-патриотического воспитания детей и молодежи». Москва: Школьная пресса, 2008г. </w:t>
      </w:r>
      <w:proofErr w:type="gramStart"/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(«Воспитание ш</w:t>
      </w:r>
      <w:r w:rsidR="004827EE"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кольников.</w:t>
      </w:r>
      <w:proofErr w:type="gramEnd"/>
      <w:r w:rsidR="004827EE"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827EE"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Библиотека журнала»)</w:t>
      </w:r>
      <w:proofErr w:type="gramEnd"/>
    </w:p>
    <w:p w:rsidR="002B4E86" w:rsidRPr="004827EE" w:rsidRDefault="002B4E86" w:rsidP="0010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D24" w:rsidRDefault="00573D24" w:rsidP="001A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7EE" w:rsidRDefault="004827EE" w:rsidP="001A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7EE" w:rsidRPr="004827EE" w:rsidRDefault="004827EE" w:rsidP="001A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24" w:rsidRPr="004827EE" w:rsidRDefault="00D44E42" w:rsidP="00B56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занятий </w:t>
      </w:r>
    </w:p>
    <w:p w:rsidR="00D44E42" w:rsidRPr="004827EE" w:rsidRDefault="00D44E42" w:rsidP="0057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7168"/>
        <w:gridCol w:w="1131"/>
      </w:tblGrid>
      <w:tr w:rsidR="007B19B1" w:rsidRPr="004827EE" w:rsidTr="007B19B1">
        <w:tc>
          <w:tcPr>
            <w:tcW w:w="595" w:type="dxa"/>
          </w:tcPr>
          <w:p w:rsidR="007B19B1" w:rsidRPr="004827EE" w:rsidRDefault="007B19B1" w:rsidP="0047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68" w:type="dxa"/>
          </w:tcPr>
          <w:p w:rsidR="007B19B1" w:rsidRPr="004827EE" w:rsidRDefault="007B19B1" w:rsidP="0047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 w:rsidP="0047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8" w:type="dxa"/>
          </w:tcPr>
          <w:p w:rsidR="007B19B1" w:rsidRPr="004827EE" w:rsidRDefault="007B19B1" w:rsidP="0047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Вооруженные Силы РФ – защитники нашего Отечества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 ч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8" w:type="dxa"/>
          </w:tcPr>
          <w:p w:rsidR="007B19B1" w:rsidRPr="004827EE" w:rsidRDefault="007B19B1" w:rsidP="0021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 Московского государства, реформы </w:t>
            </w:r>
            <w:r w:rsidRPr="00482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82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Создание Советских ВС России, их предназначение.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Реформа ВС России, этапы и основное содержание.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 xml:space="preserve">ВС РФ – защитники Отечества. </w:t>
            </w:r>
          </w:p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Функции и задачи ВС РФ.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8" w:type="dxa"/>
          </w:tcPr>
          <w:p w:rsidR="007B19B1" w:rsidRPr="004827EE" w:rsidRDefault="007B19B1" w:rsidP="0047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Боевые традиции Вооруженных Сил России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14 ч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8" w:type="dxa"/>
          </w:tcPr>
          <w:p w:rsidR="007B19B1" w:rsidRPr="004827EE" w:rsidRDefault="007B19B1" w:rsidP="002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личности военнослужащего.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8" w:type="dxa"/>
          </w:tcPr>
          <w:p w:rsidR="007B19B1" w:rsidRPr="004827EE" w:rsidRDefault="007B19B1" w:rsidP="0021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основа личности военнослужащего.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Военная присяга.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История военных наград.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История военных наград.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Военнослужащий – специалист своего дела.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Прохождение службы по контракту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видами оружия.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видами оружия.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Основные формы увековечивания памяти российских воинов.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Ритуалы Вооруженных Сил РФ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Международная деятельность ВС.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8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Основы строевой подготовки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13 ч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Строй и управление строем.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Обязанности военнослужащего в строю.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Обязанности солдата перед построением и в строю.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Обязанности солдата перед построением и в строю.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Строевые приемы и движения без оружия.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Строевые приемы и движения без оружия.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Отдание воинской чести без оружия.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Отдание воинской чести без оружия.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Выход из строя и подход к начальнику.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Выход из строя и подход к начальнику.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Воинское приветствие.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Закрепление изученных строевых приемов.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Закрепление изученных строевых приемов.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573D24" w:rsidRPr="004827EE" w:rsidRDefault="00573D24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8" w:type="dxa"/>
          </w:tcPr>
          <w:p w:rsidR="007B19B1" w:rsidRPr="004827EE" w:rsidRDefault="007B19B1" w:rsidP="0008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Правовые основы военной службы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 ч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Уставы ВС РФ.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68" w:type="dxa"/>
          </w:tcPr>
          <w:p w:rsidR="007B19B1" w:rsidRPr="004827EE" w:rsidRDefault="007B19B1" w:rsidP="009D1B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Закон РФ о воинской службе. Звания и знаки различия.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Боевое знамя воинской части. Воинский коллектив.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 w:rsidP="00B5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8" w:type="dxa"/>
          </w:tcPr>
          <w:p w:rsidR="007B19B1" w:rsidRPr="004827EE" w:rsidRDefault="007B19B1" w:rsidP="00B56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Особенности военной службы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 ч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Конституция РФ о военной службе.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ФЗ «О статусе военнослужащих»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68" w:type="dxa"/>
          </w:tcPr>
          <w:p w:rsidR="007B19B1" w:rsidRPr="004827EE" w:rsidRDefault="007B19B1" w:rsidP="009F3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Обязанности военнослужащих.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Время воинской службы, увольнение в запас.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8" w:type="dxa"/>
          </w:tcPr>
          <w:p w:rsidR="007B19B1" w:rsidRPr="004827EE" w:rsidRDefault="007B19B1" w:rsidP="0008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Тактическая подготовка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 ч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Нормирование нагрузок в пешем походе.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Обязанности солдата в бою.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Передвижение солдата в бою.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8" w:type="dxa"/>
          </w:tcPr>
          <w:p w:rsidR="007B19B1" w:rsidRPr="004827EE" w:rsidRDefault="007B19B1" w:rsidP="0008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Огневая подготовка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 ч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Основы и правила стрельбы.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Материальная часть АК-74 и его модификации.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Назначение, устройство РГД-5, Ф-1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8" w:type="dxa"/>
          </w:tcPr>
          <w:p w:rsidR="007B19B1" w:rsidRPr="004827EE" w:rsidRDefault="007B19B1" w:rsidP="00694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Неполная разборка и сборка АК-74.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Отработка норматива на разборке АК-74.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Практические стрельбы из пневматической винтовки.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8" w:type="dxa"/>
          </w:tcPr>
          <w:p w:rsidR="007B19B1" w:rsidRPr="004827EE" w:rsidRDefault="007B19B1" w:rsidP="0008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Гражданская подготовка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23 ч</w:t>
            </w: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ГО учебного заведения.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68" w:type="dxa"/>
          </w:tcPr>
          <w:p w:rsidR="007B19B1" w:rsidRPr="004827EE" w:rsidRDefault="007B19B1" w:rsidP="008146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ГО учебного заведения.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8" w:type="dxa"/>
          </w:tcPr>
          <w:p w:rsidR="007B19B1" w:rsidRPr="004827EE" w:rsidRDefault="007B19B1" w:rsidP="008F4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Оружие массового поражения. Ядерное оружие.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Ядерное оружие.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Химическое оружие.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Химическое оружие.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Современные средства поражения.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Современные средства поражения.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Действия населения по защите от последствий аварий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Действия населения по защите от последствий аварий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СИЗ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СИЗ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Защитные сооружения ГО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68" w:type="dxa"/>
          </w:tcPr>
          <w:p w:rsidR="007B19B1" w:rsidRPr="004827EE" w:rsidRDefault="007B19B1" w:rsidP="008F45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Защитные сооружения ГО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9B1" w:rsidRPr="004827EE" w:rsidTr="007B19B1">
        <w:tc>
          <w:tcPr>
            <w:tcW w:w="595" w:type="dxa"/>
          </w:tcPr>
          <w:p w:rsidR="007B19B1" w:rsidRPr="004827EE" w:rsidRDefault="007B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68" w:type="dxa"/>
          </w:tcPr>
          <w:p w:rsidR="007B19B1" w:rsidRPr="004827EE" w:rsidRDefault="007B19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Приборы ДП-5А, ВПХР</w:t>
            </w:r>
          </w:p>
        </w:tc>
        <w:tc>
          <w:tcPr>
            <w:tcW w:w="1131" w:type="dxa"/>
          </w:tcPr>
          <w:p w:rsidR="007B19B1" w:rsidRPr="004827EE" w:rsidRDefault="007B19B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A459C" w:rsidRPr="004827EE" w:rsidTr="007B19B1">
        <w:tc>
          <w:tcPr>
            <w:tcW w:w="595" w:type="dxa"/>
          </w:tcPr>
          <w:p w:rsidR="001A459C" w:rsidRPr="004827EE" w:rsidRDefault="001A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68" w:type="dxa"/>
          </w:tcPr>
          <w:p w:rsidR="001A459C" w:rsidRPr="004827EE" w:rsidRDefault="001A459C" w:rsidP="00B174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Действия населения по защите от последствий катастроф.</w:t>
            </w:r>
          </w:p>
        </w:tc>
        <w:tc>
          <w:tcPr>
            <w:tcW w:w="1131" w:type="dxa"/>
          </w:tcPr>
          <w:p w:rsidR="001A459C" w:rsidRPr="004827EE" w:rsidRDefault="001A459C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A459C" w:rsidRPr="004827EE" w:rsidTr="007B19B1">
        <w:tc>
          <w:tcPr>
            <w:tcW w:w="595" w:type="dxa"/>
          </w:tcPr>
          <w:p w:rsidR="001A459C" w:rsidRPr="004827EE" w:rsidRDefault="001A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8" w:type="dxa"/>
          </w:tcPr>
          <w:p w:rsidR="001A459C" w:rsidRPr="004827EE" w:rsidRDefault="001A459C" w:rsidP="00B174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Преодоление зараженной местности в ОЗК</w:t>
            </w:r>
          </w:p>
        </w:tc>
        <w:tc>
          <w:tcPr>
            <w:tcW w:w="1131" w:type="dxa"/>
          </w:tcPr>
          <w:p w:rsidR="001A459C" w:rsidRPr="004827EE" w:rsidRDefault="001A459C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A459C" w:rsidRPr="004827EE" w:rsidTr="007B19B1">
        <w:tc>
          <w:tcPr>
            <w:tcW w:w="595" w:type="dxa"/>
          </w:tcPr>
          <w:p w:rsidR="001A459C" w:rsidRPr="004827EE" w:rsidRDefault="001A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68" w:type="dxa"/>
          </w:tcPr>
          <w:p w:rsidR="001A459C" w:rsidRPr="004827EE" w:rsidRDefault="001A459C" w:rsidP="00B174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Преодоление зараженной местности в ОЗК</w:t>
            </w:r>
          </w:p>
        </w:tc>
        <w:tc>
          <w:tcPr>
            <w:tcW w:w="1131" w:type="dxa"/>
          </w:tcPr>
          <w:p w:rsidR="001A459C" w:rsidRPr="004827EE" w:rsidRDefault="001A459C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A459C" w:rsidRPr="004827EE" w:rsidTr="007B19B1">
        <w:tc>
          <w:tcPr>
            <w:tcW w:w="595" w:type="dxa"/>
          </w:tcPr>
          <w:p w:rsidR="001A459C" w:rsidRPr="004827EE" w:rsidRDefault="001A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8" w:type="dxa"/>
          </w:tcPr>
          <w:p w:rsidR="001A459C" w:rsidRPr="004827EE" w:rsidRDefault="001A459C" w:rsidP="00B174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Первая медицинская помощь при травмах</w:t>
            </w:r>
          </w:p>
        </w:tc>
        <w:tc>
          <w:tcPr>
            <w:tcW w:w="1131" w:type="dxa"/>
          </w:tcPr>
          <w:p w:rsidR="001A459C" w:rsidRPr="004827EE" w:rsidRDefault="001A459C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A459C" w:rsidRPr="004827EE" w:rsidTr="007B19B1">
        <w:tc>
          <w:tcPr>
            <w:tcW w:w="595" w:type="dxa"/>
          </w:tcPr>
          <w:p w:rsidR="001A459C" w:rsidRPr="004827EE" w:rsidRDefault="001A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68" w:type="dxa"/>
          </w:tcPr>
          <w:p w:rsidR="001A459C" w:rsidRPr="004827EE" w:rsidRDefault="001A459C" w:rsidP="00B174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Отработка практических навыков оказания ПМП</w:t>
            </w:r>
          </w:p>
        </w:tc>
        <w:tc>
          <w:tcPr>
            <w:tcW w:w="1131" w:type="dxa"/>
          </w:tcPr>
          <w:p w:rsidR="001A459C" w:rsidRPr="004827EE" w:rsidRDefault="001A459C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A459C" w:rsidRPr="004827EE" w:rsidTr="007B19B1">
        <w:tc>
          <w:tcPr>
            <w:tcW w:w="595" w:type="dxa"/>
          </w:tcPr>
          <w:p w:rsidR="001A459C" w:rsidRPr="004827EE" w:rsidRDefault="001A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68" w:type="dxa"/>
          </w:tcPr>
          <w:p w:rsidR="001A459C" w:rsidRPr="004827EE" w:rsidRDefault="001A459C" w:rsidP="00B174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827E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Военизированная эстафета </w:t>
            </w:r>
          </w:p>
        </w:tc>
        <w:tc>
          <w:tcPr>
            <w:tcW w:w="1131" w:type="dxa"/>
          </w:tcPr>
          <w:p w:rsidR="001A459C" w:rsidRPr="004827EE" w:rsidRDefault="001A459C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750CA" w:rsidRPr="004827EE" w:rsidRDefault="00B56124" w:rsidP="00B561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</w:p>
    <w:p w:rsidR="002B4E86" w:rsidRPr="004827EE" w:rsidRDefault="00B56124" w:rsidP="009A4E6E">
      <w:pPr>
        <w:pStyle w:val="a6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4827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</w:p>
    <w:sectPr w:rsidR="002B4E86" w:rsidRPr="004827EE" w:rsidSect="001A459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9B"/>
    <w:multiLevelType w:val="hybridMultilevel"/>
    <w:tmpl w:val="719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ECF"/>
    <w:multiLevelType w:val="multilevel"/>
    <w:tmpl w:val="B59C9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1502A"/>
    <w:multiLevelType w:val="multilevel"/>
    <w:tmpl w:val="566C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A32E9"/>
    <w:multiLevelType w:val="hybridMultilevel"/>
    <w:tmpl w:val="719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4519"/>
    <w:multiLevelType w:val="multilevel"/>
    <w:tmpl w:val="2B385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D3E56"/>
    <w:multiLevelType w:val="multilevel"/>
    <w:tmpl w:val="4E9AEB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01645"/>
    <w:multiLevelType w:val="multilevel"/>
    <w:tmpl w:val="1552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B056A"/>
    <w:multiLevelType w:val="multilevel"/>
    <w:tmpl w:val="E798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D3E96"/>
    <w:multiLevelType w:val="multilevel"/>
    <w:tmpl w:val="722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170F2"/>
    <w:multiLevelType w:val="multilevel"/>
    <w:tmpl w:val="7B0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7156EF"/>
    <w:multiLevelType w:val="multilevel"/>
    <w:tmpl w:val="C418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4699A"/>
    <w:multiLevelType w:val="multilevel"/>
    <w:tmpl w:val="F37E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71954"/>
    <w:multiLevelType w:val="hybridMultilevel"/>
    <w:tmpl w:val="C9D8E7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4E4DA9"/>
    <w:multiLevelType w:val="multilevel"/>
    <w:tmpl w:val="051689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40541"/>
    <w:multiLevelType w:val="multilevel"/>
    <w:tmpl w:val="5CD6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A1240"/>
    <w:multiLevelType w:val="multilevel"/>
    <w:tmpl w:val="9F04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86D93"/>
    <w:multiLevelType w:val="multilevel"/>
    <w:tmpl w:val="BA12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F0B3C"/>
    <w:multiLevelType w:val="multilevel"/>
    <w:tmpl w:val="9D1E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F7E2B"/>
    <w:multiLevelType w:val="multilevel"/>
    <w:tmpl w:val="17BA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32FDE"/>
    <w:multiLevelType w:val="multilevel"/>
    <w:tmpl w:val="208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86BAD"/>
    <w:multiLevelType w:val="multilevel"/>
    <w:tmpl w:val="3BB63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256BF"/>
    <w:multiLevelType w:val="multilevel"/>
    <w:tmpl w:val="2CEA5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51E2B"/>
    <w:multiLevelType w:val="multilevel"/>
    <w:tmpl w:val="FA5A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805521"/>
    <w:multiLevelType w:val="multilevel"/>
    <w:tmpl w:val="48B81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E23E3"/>
    <w:multiLevelType w:val="multilevel"/>
    <w:tmpl w:val="DD24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868C1"/>
    <w:multiLevelType w:val="multilevel"/>
    <w:tmpl w:val="F7D0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E44C4"/>
    <w:multiLevelType w:val="multilevel"/>
    <w:tmpl w:val="B14C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51C09"/>
    <w:multiLevelType w:val="multilevel"/>
    <w:tmpl w:val="5D5A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26A5C"/>
    <w:multiLevelType w:val="multilevel"/>
    <w:tmpl w:val="358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209EB"/>
    <w:multiLevelType w:val="multilevel"/>
    <w:tmpl w:val="750EF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E299E"/>
    <w:multiLevelType w:val="multilevel"/>
    <w:tmpl w:val="AFE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1"/>
  </w:num>
  <w:num w:numId="5">
    <w:abstractNumId w:val="19"/>
  </w:num>
  <w:num w:numId="6">
    <w:abstractNumId w:val="23"/>
  </w:num>
  <w:num w:numId="7">
    <w:abstractNumId w:val="8"/>
  </w:num>
  <w:num w:numId="8">
    <w:abstractNumId w:val="25"/>
  </w:num>
  <w:num w:numId="9">
    <w:abstractNumId w:val="1"/>
  </w:num>
  <w:num w:numId="10">
    <w:abstractNumId w:val="22"/>
  </w:num>
  <w:num w:numId="11">
    <w:abstractNumId w:val="26"/>
  </w:num>
  <w:num w:numId="12">
    <w:abstractNumId w:val="15"/>
  </w:num>
  <w:num w:numId="13">
    <w:abstractNumId w:val="29"/>
  </w:num>
  <w:num w:numId="14">
    <w:abstractNumId w:val="14"/>
  </w:num>
  <w:num w:numId="15">
    <w:abstractNumId w:val="20"/>
  </w:num>
  <w:num w:numId="16">
    <w:abstractNumId w:val="27"/>
  </w:num>
  <w:num w:numId="17">
    <w:abstractNumId w:val="18"/>
  </w:num>
  <w:num w:numId="18">
    <w:abstractNumId w:val="16"/>
  </w:num>
  <w:num w:numId="19">
    <w:abstractNumId w:val="3"/>
  </w:num>
  <w:num w:numId="20">
    <w:abstractNumId w:val="12"/>
  </w:num>
  <w:num w:numId="21">
    <w:abstractNumId w:val="0"/>
  </w:num>
  <w:num w:numId="22">
    <w:abstractNumId w:val="28"/>
  </w:num>
  <w:num w:numId="23">
    <w:abstractNumId w:val="30"/>
  </w:num>
  <w:num w:numId="24">
    <w:abstractNumId w:val="13"/>
  </w:num>
  <w:num w:numId="25">
    <w:abstractNumId w:val="4"/>
  </w:num>
  <w:num w:numId="26">
    <w:abstractNumId w:val="5"/>
  </w:num>
  <w:num w:numId="27">
    <w:abstractNumId w:val="2"/>
  </w:num>
  <w:num w:numId="28">
    <w:abstractNumId w:val="11"/>
  </w:num>
  <w:num w:numId="29">
    <w:abstractNumId w:val="9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E86"/>
    <w:rsid w:val="0006493A"/>
    <w:rsid w:val="00085941"/>
    <w:rsid w:val="00105C31"/>
    <w:rsid w:val="001A459C"/>
    <w:rsid w:val="001D50F5"/>
    <w:rsid w:val="00207434"/>
    <w:rsid w:val="00212FC0"/>
    <w:rsid w:val="002B4E86"/>
    <w:rsid w:val="002B5C86"/>
    <w:rsid w:val="002B6784"/>
    <w:rsid w:val="002D0195"/>
    <w:rsid w:val="004750CA"/>
    <w:rsid w:val="004827EE"/>
    <w:rsid w:val="00511C81"/>
    <w:rsid w:val="00523E67"/>
    <w:rsid w:val="00573D24"/>
    <w:rsid w:val="005A3CC1"/>
    <w:rsid w:val="0067724C"/>
    <w:rsid w:val="006946EB"/>
    <w:rsid w:val="006C38AD"/>
    <w:rsid w:val="006E40F3"/>
    <w:rsid w:val="006E6102"/>
    <w:rsid w:val="007B19B1"/>
    <w:rsid w:val="00822ACC"/>
    <w:rsid w:val="00864A42"/>
    <w:rsid w:val="008F0552"/>
    <w:rsid w:val="008F4511"/>
    <w:rsid w:val="00961BF3"/>
    <w:rsid w:val="009A3D08"/>
    <w:rsid w:val="009A4E6E"/>
    <w:rsid w:val="009D1BBF"/>
    <w:rsid w:val="009F36D2"/>
    <w:rsid w:val="00B56124"/>
    <w:rsid w:val="00BB7592"/>
    <w:rsid w:val="00BC1919"/>
    <w:rsid w:val="00C403DB"/>
    <w:rsid w:val="00C87ECC"/>
    <w:rsid w:val="00D228F8"/>
    <w:rsid w:val="00D41877"/>
    <w:rsid w:val="00D44E42"/>
    <w:rsid w:val="00E30A9B"/>
    <w:rsid w:val="00E3781D"/>
    <w:rsid w:val="00EC2192"/>
    <w:rsid w:val="00F25017"/>
    <w:rsid w:val="00F408EC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17"/>
  </w:style>
  <w:style w:type="paragraph" w:styleId="2">
    <w:name w:val="heading 2"/>
    <w:basedOn w:val="a"/>
    <w:link w:val="20"/>
    <w:uiPriority w:val="9"/>
    <w:qFormat/>
    <w:rsid w:val="002B4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B4E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4E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utback">
    <w:name w:val="butback"/>
    <w:basedOn w:val="a0"/>
    <w:rsid w:val="002B4E86"/>
  </w:style>
  <w:style w:type="character" w:customStyle="1" w:styleId="submenu-table">
    <w:name w:val="submenu-table"/>
    <w:basedOn w:val="a0"/>
    <w:rsid w:val="002B4E86"/>
  </w:style>
  <w:style w:type="character" w:customStyle="1" w:styleId="apple-converted-space">
    <w:name w:val="apple-converted-space"/>
    <w:basedOn w:val="a0"/>
    <w:rsid w:val="002B4E86"/>
  </w:style>
  <w:style w:type="paragraph" w:styleId="a3">
    <w:name w:val="Normal (Web)"/>
    <w:basedOn w:val="a"/>
    <w:uiPriority w:val="99"/>
    <w:unhideWhenUsed/>
    <w:rsid w:val="002B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E86"/>
    <w:rPr>
      <w:b/>
      <w:bCs/>
    </w:rPr>
  </w:style>
  <w:style w:type="character" w:styleId="a5">
    <w:name w:val="Hyperlink"/>
    <w:basedOn w:val="a0"/>
    <w:uiPriority w:val="99"/>
    <w:semiHidden/>
    <w:unhideWhenUsed/>
    <w:rsid w:val="002B4E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D08"/>
    <w:pPr>
      <w:ind w:left="720"/>
      <w:contextualSpacing/>
    </w:pPr>
  </w:style>
  <w:style w:type="table" w:styleId="a7">
    <w:name w:val="Table Grid"/>
    <w:basedOn w:val="a1"/>
    <w:uiPriority w:val="59"/>
    <w:rsid w:val="00475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43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73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210">
          <w:marLeft w:val="0"/>
          <w:marRight w:val="0"/>
          <w:marTop w:val="0"/>
          <w:marBottom w:val="626"/>
          <w:divBdr>
            <w:top w:val="none" w:sz="0" w:space="0" w:color="auto"/>
            <w:left w:val="single" w:sz="24" w:space="0" w:color="FF0000"/>
            <w:bottom w:val="none" w:sz="0" w:space="0" w:color="auto"/>
            <w:right w:val="none" w:sz="0" w:space="0" w:color="auto"/>
          </w:divBdr>
          <w:divsChild>
            <w:div w:id="4352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Юрьевна Беккер</cp:lastModifiedBy>
  <cp:revision>35</cp:revision>
  <cp:lastPrinted>2018-06-28T01:06:00Z</cp:lastPrinted>
  <dcterms:created xsi:type="dcterms:W3CDTF">2015-09-08T07:55:00Z</dcterms:created>
  <dcterms:modified xsi:type="dcterms:W3CDTF">2021-02-01T08:49:00Z</dcterms:modified>
</cp:coreProperties>
</file>