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D54B2" w:rsidRDefault="002D54B2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7164" w:dyaOrig="10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5pt;height:672.4pt" o:ole="">
            <v:imagedata r:id="rId5" o:title=""/>
          </v:shape>
          <o:OLEObject Type="Embed" ProgID="AcroExch.Document.7" ShapeID="_x0000_i1025" DrawAspect="Content" ObjectID="_1673707342" r:id="rId6"/>
        </w:object>
      </w:r>
      <w:bookmarkEnd w:id="0"/>
    </w:p>
    <w:p w:rsidR="002D54B2" w:rsidRDefault="002D54B2" w:rsidP="00776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CB5" w:rsidRPr="00776BFD" w:rsidRDefault="000C0CB5" w:rsidP="00776B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0C0CB5" w:rsidRPr="00776BFD" w:rsidRDefault="000C0CB5" w:rsidP="00776BFD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формирования правильного сознательного, беглого и выразительного чтения волнует каждого учителя, поскольку чтение играет очень важную (если не доминирующую) роль в образовании и развитии личности ребенка. </w:t>
      </w:r>
      <w:r w:rsidR="007A4E21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данной проблемы 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программа лите</w:t>
      </w:r>
      <w:r w:rsidR="007A4E21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ратурного кружка для учащихся 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классов «Юные книголюбы».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– расширить представление учащихся о детской литературе, раскрыть перед детьми мир нравственно-эстетических ценностей, накопленных предыдущими поколениями, вырабатывать художественный вкус.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развивать у детей </w:t>
      </w:r>
      <w:r w:rsidR="00BE459F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сопереживать героям, эмоционально откликаться </w:t>
      </w:r>
      <w:proofErr w:type="gramStart"/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прочитанное;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умение воссоздавать художественные образы литературного произведения, развивать воображение учащихся, ассоциативное мышление, поэтический художественный слух детей,</w:t>
      </w:r>
    </w:p>
    <w:p w:rsidR="00BE459F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</w:t>
      </w:r>
      <w:r w:rsidR="00BE459F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изведений словесного искусства;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условия для формирования потребности в самостоятельном чтении художественных произведений.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учащихся и активно развивать навыки чтения и речевые умения;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текстов;</w:t>
      </w:r>
    </w:p>
    <w:p w:rsidR="00C47F11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Отбор литературного содержания ориентируется на ценность произведений, учитывает возрастные возможности и социальный опыт младших школьников. Именно поэтому наряду с классической русской и зарубежной литературой отводится место произведениям устного народного творчества и современной детской литературе.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занятий:</w:t>
      </w:r>
    </w:p>
    <w:p w:rsidR="00BE459F" w:rsidRPr="00776BFD" w:rsidRDefault="000C0CB5" w:rsidP="00BE45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занятие-праздник,</w:t>
      </w:r>
    </w:p>
    <w:p w:rsidR="000C0CB5" w:rsidRPr="00776BFD" w:rsidRDefault="000C0CB5" w:rsidP="00BE45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занятие-интервью,</w:t>
      </w:r>
    </w:p>
    <w:p w:rsidR="000C0CB5" w:rsidRPr="00776BFD" w:rsidRDefault="000C0CB5" w:rsidP="00BE45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 занятие,</w:t>
      </w:r>
    </w:p>
    <w:p w:rsidR="000C0CB5" w:rsidRPr="00776BFD" w:rsidRDefault="000C0CB5" w:rsidP="00BE45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0C0CB5" w:rsidRPr="00776BFD" w:rsidRDefault="000C0CB5" w:rsidP="00BE459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игра</w:t>
      </w:r>
    </w:p>
    <w:p w:rsidR="00C47F11" w:rsidRPr="00776BFD" w:rsidRDefault="000C0CB5" w:rsidP="00C4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современного ребенка необходимо создавать условия, гарантирующие ему открытие целостной картины мира, развитие мотивации к чтению.</w:t>
      </w:r>
    </w:p>
    <w:p w:rsidR="000C0CB5" w:rsidRPr="00776BFD" w:rsidRDefault="000C0CB5" w:rsidP="00C4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программы, ориентация на конечный результат: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прогр</w:t>
      </w:r>
      <w:r w:rsidR="00C203F2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амма реализуется в течение </w:t>
      </w:r>
      <w:r w:rsid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68 часов учебного </w:t>
      </w:r>
      <w:r w:rsidR="00C203F2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конце учебного года проводится литературный праздник, литературная игра.</w:t>
      </w:r>
    </w:p>
    <w:p w:rsidR="00C47F11" w:rsidRPr="00776BFD" w:rsidRDefault="00513B0C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программы.</w:t>
      </w:r>
    </w:p>
    <w:p w:rsidR="00613804" w:rsidRPr="00776BFD" w:rsidRDefault="00613804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кружка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 – 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613804" w:rsidRPr="00776BFD" w:rsidRDefault="00613804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кружка способствует </w:t>
      </w:r>
      <w:r w:rsidR="00212A3D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факультативных занятий поможет младшему школьнику общаться с книгами, получать необходимую информацию о книге, как из её аппарата, так и из других изданий (справочных, энциклопедических).</w:t>
      </w:r>
    </w:p>
    <w:p w:rsidR="00212A3D" w:rsidRPr="00776BFD" w:rsidRDefault="00212A3D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0C0CB5" w:rsidRPr="00776BFD" w:rsidRDefault="00C203F2" w:rsidP="00C20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содержании</w:t>
      </w:r>
      <w:r w:rsidR="000C0CB5" w:rsidRPr="0077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77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рограммы </w:t>
      </w:r>
      <w:r w:rsidR="00D42829" w:rsidRPr="0077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выделяются три </w:t>
      </w:r>
      <w:r w:rsidR="000C0CB5" w:rsidRPr="00776B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раздела: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Круг чтения.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 с детской книгой (УУД)</w:t>
      </w:r>
    </w:p>
    <w:p w:rsidR="00D42829" w:rsidRPr="00776BFD" w:rsidRDefault="00D42829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Культура речевого общения.</w:t>
      </w:r>
    </w:p>
    <w:p w:rsidR="00513B0C" w:rsidRPr="00776BFD" w:rsidRDefault="000C0CB5" w:rsidP="00513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детей чтени</w:t>
      </w:r>
      <w:r w:rsidR="001B49DD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их знания должны пополниться 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элементарными понятиями литературоведческого характера: простейшими сведениями об авторе-писателе, о теме читаемого произведения, его жанре.</w:t>
      </w:r>
      <w:r w:rsidR="00513B0C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детей привлекается к тому, что перед ними не 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 Этот принцип предполагает активное установление связей между всеми другими видами искусства.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776BF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Круг чтения: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художественная и научно-популярная литература, произведения для самостоятельного чтения учащихся про себя и </w:t>
      </w:r>
      <w:r w:rsidR="002249FC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выборочного </w:t>
      </w:r>
      <w:proofErr w:type="spellStart"/>
      <w:r w:rsidR="002249FC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перечитывания</w:t>
      </w:r>
      <w:proofErr w:type="spellEnd"/>
      <w:r w:rsidR="002249FC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вслух: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стихи, рассказы, сказки о Родине, о детях, о подвигах, о животных и растениях, о приключениях и волшебстве, книги писателей родного края.</w:t>
      </w:r>
    </w:p>
    <w:p w:rsidR="00780E06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детской книгой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ориентировка в книге, умение различать основные элементы книги, определение содержания по названию (автор, заглавие), умение дать правильный ответ, о ком или о чем прочитанная книга. Ориентировка в группе книг, определение темы чтения, выбор книг по заданным признакам, по рекомендательному плакату и книжной выставке. Закрепление навыка коллективного воспроизведения прочитанного по вопросам учителя.</w:t>
      </w:r>
    </w:p>
    <w:p w:rsidR="00D42829" w:rsidRPr="00776BFD" w:rsidRDefault="00D42829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Культура речевого общения: 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словом (распознавать прямое и переносное значение слов, их многозначность)</w:t>
      </w:r>
      <w:r w:rsidR="003E5563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пополнение активного словарного запаса. </w:t>
      </w:r>
      <w:r w:rsidR="003E5563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грамматически правильной речи, эмоциональной выразительности. Передача содержания прочитанного. Самостоятельное построение плана собственного высказывания, отбор и использование выразительных средств.</w:t>
      </w:r>
    </w:p>
    <w:p w:rsidR="00780E06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уровень результатов – приобретение школьником знаний о детской литературе, знания детских писателей, названия произведений, знания героев.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уровень результатов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уровень результатов – получение школьником опыта самостоятельного общественного действия: </w:t>
      </w:r>
      <w:r w:rsidR="002249FC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высказывание своей точки зрения по обсуждаемому произведению, 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составление викторины, кроссворда по любимым произведениям, </w:t>
      </w:r>
      <w:proofErr w:type="spellStart"/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</w:t>
      </w:r>
      <w:r w:rsidR="002249FC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нирование</w:t>
      </w:r>
      <w:proofErr w:type="spellEnd"/>
      <w:r w:rsidR="002249FC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эпизодов произведения, 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принципы программы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Художественно-эстетический принцип 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стратегию отбора произведений для чтения, и поэтому в круг чтения младших школьников вошли преимущ</w:t>
      </w:r>
      <w:r w:rsidR="001B49DD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 художественные тексты.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Литературоведческий принцип 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особенностей начального этапа обучения реализуется при анализе литературного произведения, выдвигает на первый план художественный образ. Литературоведческий принцип находит свое выражение и в том, что программа охватывает все основные литературные жанры: сказки, стихи, рассказы, басни, драматические произведения (в отрывках). При анализе произведения этот принцип нацеливает на обогащение учеников первыми представлениями о проблематике.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Коммуникативно-речевой принцип 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 на развитие речевой культуры учащихся, на формирование и развитие у младших школьников речевых навыков, главным из которых является навык чтения.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  <w:r w:rsidR="00C47F11"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целей невозможна без использования ресурсов: наличия художественной литературы в школьной библиотеке, учебно-методических материалов, наглядных демо</w:t>
      </w:r>
      <w:r w:rsidR="00B747BB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нстрационных пособий и таблиц, и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нтернет.</w:t>
      </w:r>
    </w:p>
    <w:p w:rsidR="000C0CB5" w:rsidRPr="00776BFD" w:rsidRDefault="000C0CB5" w:rsidP="0082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возрастных и психологических особенностей детей.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чувства, образы и мысли детей, возникающие у них на занятии. Процесс работы с произведением – это обобщение, поиски и открытия истин, сотрудничество по схеме ученики – учитель – автор.</w:t>
      </w:r>
    </w:p>
    <w:p w:rsidR="000C0CB5" w:rsidRPr="00776BFD" w:rsidRDefault="000C0CB5" w:rsidP="0082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результаты (ключевые и </w:t>
      </w:r>
      <w:proofErr w:type="spellStart"/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общепредметные</w:t>
      </w:r>
      <w:proofErr w:type="spellEnd"/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компетенции).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«уметь»: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искать: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опрашивать окружение;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консультироваться у учителя;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думать: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прошлыми и настоящими событиями;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критически относиться к тому или иному высказыванию, предложению;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противостоять неуверенности и сложности;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произведения искусства и литературы;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сотрудничать: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в группе;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решения;</w:t>
      </w:r>
    </w:p>
    <w:p w:rsidR="00B747BB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договариваться; 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 выполнять взятые на себя обязанности;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приниматься за дело:</w:t>
      </w:r>
    </w:p>
    <w:p w:rsidR="000C0CB5" w:rsidRPr="00776BFD" w:rsidRDefault="000C0CB5" w:rsidP="000C0C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группу или коллектив и внести свой вклад;</w:t>
      </w:r>
    </w:p>
    <w:p w:rsidR="002F747B" w:rsidRPr="00776BFD" w:rsidRDefault="000C0CB5" w:rsidP="002F74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доказать солидарность; организовать свою работу;</w:t>
      </w:r>
    </w:p>
    <w:p w:rsidR="00C47F11" w:rsidRPr="00776BFD" w:rsidRDefault="001459C7" w:rsidP="001459C7">
      <w:pPr>
        <w:spacing w:after="200" w:line="276" w:lineRule="auto"/>
        <w:ind w:right="-85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6BF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776B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9C7" w:rsidRPr="00776BFD" w:rsidRDefault="00C47F11" w:rsidP="001459C7">
      <w:pPr>
        <w:spacing w:after="200" w:line="276" w:lineRule="auto"/>
        <w:ind w:right="-850"/>
        <w:rPr>
          <w:rFonts w:ascii="Times New Roman" w:eastAsia="Calibri" w:hAnsi="Times New Roman" w:cs="Times New Roman"/>
          <w:sz w:val="24"/>
          <w:szCs w:val="24"/>
        </w:rPr>
      </w:pPr>
      <w:r w:rsidRPr="00776B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459C7" w:rsidRPr="00776BF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1459C7" w:rsidRPr="00776BFD" w:rsidRDefault="001459C7" w:rsidP="001459C7">
      <w:pPr>
        <w:rPr>
          <w:rFonts w:ascii="Times New Roman" w:hAnsi="Times New Roman" w:cs="Times New Roman"/>
          <w:sz w:val="24"/>
          <w:szCs w:val="24"/>
        </w:rPr>
      </w:pPr>
      <w:r w:rsidRPr="00776BFD">
        <w:rPr>
          <w:rFonts w:ascii="Times New Roman" w:hAnsi="Times New Roman" w:cs="Times New Roman"/>
          <w:sz w:val="24"/>
          <w:szCs w:val="24"/>
        </w:rPr>
        <w:t xml:space="preserve">                                     (3</w:t>
      </w:r>
      <w:r w:rsidR="00BF35B4">
        <w:rPr>
          <w:rFonts w:ascii="Times New Roman" w:hAnsi="Times New Roman" w:cs="Times New Roman"/>
          <w:sz w:val="24"/>
          <w:szCs w:val="24"/>
        </w:rPr>
        <w:t>4</w:t>
      </w:r>
      <w:r w:rsidRPr="00776BFD">
        <w:rPr>
          <w:rFonts w:ascii="Times New Roman" w:hAnsi="Times New Roman" w:cs="Times New Roman"/>
          <w:sz w:val="24"/>
          <w:szCs w:val="24"/>
        </w:rPr>
        <w:t xml:space="preserve"> недель по 2 часа – </w:t>
      </w:r>
      <w:r w:rsidR="00BF35B4">
        <w:rPr>
          <w:rFonts w:ascii="Times New Roman" w:hAnsi="Times New Roman" w:cs="Times New Roman"/>
          <w:sz w:val="24"/>
          <w:szCs w:val="24"/>
        </w:rPr>
        <w:t>68</w:t>
      </w:r>
      <w:r w:rsidRPr="00776BFD">
        <w:rPr>
          <w:rFonts w:ascii="Times New Roman" w:hAnsi="Times New Roman" w:cs="Times New Roman"/>
          <w:sz w:val="24"/>
          <w:szCs w:val="24"/>
        </w:rPr>
        <w:t xml:space="preserve">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3667"/>
        <w:gridCol w:w="992"/>
        <w:gridCol w:w="3969"/>
      </w:tblGrid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B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BF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BF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BF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BFD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работы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Стихотворные сказки.   А.Пушкин «Сказка о золотом петушке»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стихотворных сказок. Сравнение сказок разных авторов. Выучить отрывок наизусть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энциклопедии. Энциклопедии о растениях, животных, географии, истории 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энциклопедических публикаций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природе. Страницы русской классики. Ф.Тютчев, И.Суриков, А.Блок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Рифма, строфа, олицетворение, сравнение, эпитет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67" w:type="dxa"/>
          </w:tcPr>
          <w:p w:rsidR="00BF35B4" w:rsidRPr="00776BFD" w:rsidRDefault="00BF35B4" w:rsidP="00BF35B4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современных писателей о детях.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Т.Лихоталь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«Синяк», Рассказы В. </w:t>
            </w: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Драгунского.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Рассуждать о </w:t>
            </w:r>
            <w:proofErr w:type="gram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сравнивать с реальными жизненными ситуациями. Сочинить свой рассказ «Что я люблю»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мир сказок Бажова.    П. Бажов «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Огневушка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поскакушка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«Змейка».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особенностей уральских сказаний. Мини-рассказ «Я умею, я могу»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67" w:type="dxa"/>
          </w:tcPr>
          <w:p w:rsidR="00BF35B4" w:rsidRPr="00776BFD" w:rsidRDefault="00BF35B4" w:rsidP="00BF35B4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о тех, кто трудится.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«Чем пахнут ремесла?»,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о тех, кто трудится. Дж.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«Чем пахнут ремесла?»,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8-9.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о природе и человеке. М.Пришвин «Гаечки»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произведения на смысловые части.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животных К.Паустовский «Барсучий нос»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Чувства, эмоции героев и читателей. Мастерство писателя.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67" w:type="dxa"/>
          </w:tcPr>
          <w:p w:rsidR="00BF35B4" w:rsidRPr="00776BFD" w:rsidRDefault="00BF35B4" w:rsidP="00BF35B4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 о ребятах и их делах. А.Гайдар «Тимур и его команда».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текстом: выборочный пересказ, устное иллюстрирование.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67" w:type="dxa"/>
          </w:tcPr>
          <w:p w:rsidR="00BF35B4" w:rsidRPr="00776BFD" w:rsidRDefault="00BF35B4" w:rsidP="00BF35B4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едения о долге и храбрости</w:t>
            </w: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И. Тургенев «Капля жизни»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характеристики героя по его поступкам и жизненным ситуациям.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о мамах и детях.                                      А.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«Непослушная мама»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стихотворение о маме. Конкурс стихотворений о маме.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Сказки о приключениях детей.                                     И.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Сигсгорд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Палле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один на свете» и др.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слушание. Анализ произведения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Весёлые истории. М.Зощенко « </w:t>
            </w: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Глупая история» И.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Сухин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«Вот такой затейник»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произведений </w:t>
            </w: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юмористического жанра.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народов разных стран.                          Арабская сказка «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Синбад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мореход».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арабских сказок. Иллюстрация с комментарием.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Книги о дружбе и взаимопомощи.     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Ю.Куклачев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«Мои друзья кошки»                                       В. Дуров «Наша Жучка» и др.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произведений, написанных не писателем, а людьми разных профессий. Мини сочинение «Моя кошка», «Собака-друг человека».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Книги писателей, которые иллюстрируют свои произведения.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Голявкин</w:t>
            </w:r>
            <w:proofErr w:type="spellEnd"/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художника-иллюстратора. Значение иллюстрации в раскрытии содержания произведения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рождается герой.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История гусеницы», Ю.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Жора Кошкин», Л.Яхнин « Лесные жуки»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чтения, передача настроения голосом. Выразительное чтение выбранного стихотворения. Конкурс на лучшего чтеца.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 живое.                  М.Пришвин «Рождение кастрюльки», Д. Мамин – Сибиряк «Емеля – Охотник»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биографии и интересов писателя в его произведениях. Выразительное чтение отрывка произведения.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страницам детских журналов.                        Ю.Ермолаев «Соседка по парте», журнал «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поступков героев, предложение своего решения проблемы, ссоры возникшей среди героев произведения.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22-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Твоя книжная полка. Н.Носов «Витя Малеев в школе и дома».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Детальный анализ произведения. КВН « С героями Н.Носова»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24-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Фантазия.              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Л.Кэррол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«Алиса в Зазеркалье»                           Д.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произведения по вопросам учителя. Подготовка иллюстрации к игре « Угадай произведение, зачитай отрывок»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родине поэтов родного края.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Патриотизм и любовь к родине в стихотворном жанре.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 о ратных подвигах родного народа.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на страницах художественных произведений. Поиск произведений по теме занятия.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29-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Зарубежные писатели детям. «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Пеппи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длинный чулок»,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Р.Распе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«Самый правдивый человек на земле»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произведений зарубежных писателей имена героев, бытовые особенности, обычаи и т.д.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31-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67" w:type="dxa"/>
          </w:tcPr>
          <w:p w:rsidR="00BF35B4" w:rsidRPr="00BF35B4" w:rsidRDefault="00BF35B4" w:rsidP="00BF35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Мифы и легенды древней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Греции</w:t>
            </w:r>
            <w:proofErr w:type="gram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ождение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героя, Геракл в Фивах,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Немейский лев.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понятие «миф», «легенда». Сравнение жанра «Мифы» со сказкой. Пересказ выбранного мифа или легенды.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33-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67" w:type="dxa"/>
          </w:tcPr>
          <w:p w:rsidR="00BF35B4" w:rsidRPr="00776BFD" w:rsidRDefault="00BF35B4" w:rsidP="00BF35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Книги, которые надо читать долго.   А. Волков «Волшебник изумрудного города»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чтения книг большого объёма. Составление плана, опорные слова и предложения.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« В стране книг»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667" w:type="dxa"/>
          </w:tcPr>
          <w:p w:rsidR="00BF35B4" w:rsidRPr="00BF35B4" w:rsidRDefault="00BF35B4" w:rsidP="00BF35B4">
            <w:pPr>
              <w:pStyle w:val="a7"/>
              <w:rPr>
                <w:rFonts w:ascii="Times New Roman" w:hAnsi="Times New Roman"/>
                <w:sz w:val="24"/>
                <w:lang w:eastAsia="ru-RU"/>
              </w:rPr>
            </w:pPr>
            <w:r w:rsidRPr="00BF35B4">
              <w:rPr>
                <w:rFonts w:ascii="Times New Roman" w:hAnsi="Times New Roman"/>
                <w:sz w:val="24"/>
                <w:lang w:eastAsia="ru-RU"/>
              </w:rPr>
              <w:t>О чём рассказывают журналы?</w:t>
            </w:r>
          </w:p>
          <w:p w:rsidR="00BF35B4" w:rsidRPr="00776BFD" w:rsidRDefault="00BF35B4" w:rsidP="00BF35B4">
            <w:pPr>
              <w:pStyle w:val="a7"/>
            </w:pPr>
            <w:r w:rsidRPr="00BF35B4">
              <w:rPr>
                <w:rFonts w:ascii="Times New Roman" w:hAnsi="Times New Roman"/>
                <w:sz w:val="24"/>
                <w:lang w:eastAsia="ru-RU"/>
              </w:rPr>
              <w:t xml:space="preserve">Детская периодическая печать: </w:t>
            </w:r>
            <w:r w:rsidRPr="00BF35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журнал «</w:t>
            </w:r>
            <w:proofErr w:type="spellStart"/>
            <w:r w:rsidRPr="00BF35B4">
              <w:rPr>
                <w:rFonts w:ascii="Times New Roman" w:hAnsi="Times New Roman"/>
                <w:sz w:val="24"/>
                <w:szCs w:val="24"/>
                <w:lang w:eastAsia="ru-RU"/>
              </w:rPr>
              <w:t>Музрилка</w:t>
            </w:r>
            <w:proofErr w:type="spellEnd"/>
            <w:r w:rsidRPr="00BF35B4">
              <w:rPr>
                <w:rFonts w:ascii="Times New Roman" w:hAnsi="Times New Roman"/>
                <w:sz w:val="24"/>
                <w:szCs w:val="24"/>
                <w:lang w:eastAsia="ru-RU"/>
              </w:rPr>
              <w:t>», «Юный натуралист», «Весёлый затейник» и т.д.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Расширение сведений о пособиях в помощь юному читателю. </w:t>
            </w: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Обобщение сведений о книгах - справочника.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«Где, что, как и почему?» Книги-справочники, энциклопедии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сведений о пособиях в помощь юному читателю.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«Вчера и сегодня»                Книги о науке и технике.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Упорядочение и систематизация доступного круга чтения по теме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39-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«Каким ты был, мой ровесник, в годы Великой Отечественной войны» Книги о ребятах-сверстниках, участниках ВОВ.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оценка умения коротко, понятно, интересно рассказать о прочитанной книге.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 истории нашей Родины» Книги о далеких по времени событиях и людях, оставшихся в памяти народа на века. Знакомство с творчеством С. Алексеева.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героях прочитанных книг, составленные по разным источникам. Выделение книг С. Алексеева и знакомство с творчеством этого писателя.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42-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путь, друзья!»                     Книги о путешествиях.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книг.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44-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«Обыкновенная биография в необыкновенное время» Художественные произведения, автобиографии, письма, дневники А. Гайдара; воспоминания, заметки о Гайдаре.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новым видом издания – с собранием сочинений писателя. Выборочное чтение, пересказ, декламация отрывков, воссоздающих образ А. Гайдара.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47-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«Родные поэты». Стихи поэтов – классиков 19-начала 20 века для детей: В. Жуковский, К. Рылеев, Е. Баратынский, А. Кольцов.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широким кругом поэтов-классиков, с тематикой их творчества. Чтение избранных стихов наизусть.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50-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«Творцы книг» Рассказы о писателях, о художниках иллюстраторах и о тех, кто книги печатает. (Н. Шер «Рассказы о русских писателях»).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том, с какими книгами познакомились, кто какое направление выбрал для самостоятельного чтения.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53-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«Бороться и искать, найти и не сдаваться!»                          Р. Л. Стивенсон «Остров сокровищ» 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Углубленное рассмотрение книг приключенческого жанра.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56-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 благодарных читателей»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Д.Свифт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«Путешествие Гулливера»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книг. Выделение эпизодов, воспитывающих чувство юмора, любознательность, уважение к старшим.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59-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«Современные писатели - детям»                                  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Е.Велтисов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«Мальчик из чемодана», «Миллион и один день каникул»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широким кругом современных писателей, с тематикой их творчества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61-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детства в рассказах     А. П. Чехов</w:t>
            </w:r>
            <w:proofErr w:type="gram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Вертел», «Скрипач Яшка».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книг А. П. Чехова и знакомство с творчеством этого писателя.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63-</w:t>
            </w:r>
          </w:p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 моей книжной полки» В. </w:t>
            </w:r>
            <w:proofErr w:type="spellStart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«Карлик Нос», «Маленький Мук» Х.К.Андерсен «Русалочка»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Упорядочение и систематизация доступного круга чтения по теме. Литературная игра «Ты мне, я тебе» </w:t>
            </w: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прочитанным произведениям.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сказка</w:t>
            </w:r>
            <w:r w:rsidR="00732E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братьев Гримм.   </w:t>
            </w: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братьев Гримм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Упорядочение и систематизация доступного круга чтения по теме. Литературная викторина по сказкам братьев Гримм</w:t>
            </w:r>
          </w:p>
        </w:tc>
      </w:tr>
      <w:tr w:rsidR="00BF35B4" w:rsidRPr="00776BFD" w:rsidTr="00BF35B4">
        <w:tc>
          <w:tcPr>
            <w:tcW w:w="0" w:type="auto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667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русской природы в произведениях писателей родного края</w:t>
            </w:r>
          </w:p>
        </w:tc>
        <w:tc>
          <w:tcPr>
            <w:tcW w:w="992" w:type="dxa"/>
          </w:tcPr>
          <w:p w:rsidR="00BF35B4" w:rsidRPr="00776BFD" w:rsidRDefault="00BF35B4" w:rsidP="004E7157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F35B4" w:rsidRPr="00776BFD" w:rsidRDefault="00BF35B4" w:rsidP="004E715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широким кругом современных писателей, с тематикой их творчества. Анализ произведений.</w:t>
            </w:r>
          </w:p>
        </w:tc>
      </w:tr>
      <w:tr w:rsidR="00732E26" w:rsidRPr="00776BFD" w:rsidTr="00BF35B4">
        <w:tc>
          <w:tcPr>
            <w:tcW w:w="0" w:type="auto"/>
          </w:tcPr>
          <w:p w:rsidR="00732E26" w:rsidRPr="00776BFD" w:rsidRDefault="00732E26" w:rsidP="004E7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67" w:type="dxa"/>
          </w:tcPr>
          <w:p w:rsidR="00732E26" w:rsidRPr="00776BFD" w:rsidRDefault="00732E26" w:rsidP="00BE2F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«По страницам любимых книг».</w:t>
            </w:r>
          </w:p>
        </w:tc>
        <w:tc>
          <w:tcPr>
            <w:tcW w:w="992" w:type="dxa"/>
          </w:tcPr>
          <w:p w:rsidR="00732E26" w:rsidRPr="00776BFD" w:rsidRDefault="00732E26" w:rsidP="00BE2FC4">
            <w:pPr>
              <w:rPr>
                <w:rFonts w:ascii="Times New Roman" w:hAnsi="Times New Roman"/>
                <w:sz w:val="24"/>
                <w:szCs w:val="24"/>
              </w:rPr>
            </w:pPr>
            <w:r w:rsidRPr="00776B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32E26" w:rsidRPr="00776BFD" w:rsidRDefault="00732E26" w:rsidP="004E7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9C7" w:rsidRPr="00776BFD" w:rsidRDefault="001459C7" w:rsidP="001459C7">
      <w:pPr>
        <w:rPr>
          <w:rFonts w:ascii="Times New Roman" w:hAnsi="Times New Roman" w:cs="Times New Roman"/>
          <w:sz w:val="24"/>
          <w:szCs w:val="24"/>
        </w:rPr>
      </w:pP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реализации программы </w:t>
      </w:r>
      <w:r w:rsidR="00732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732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щиеся </w:t>
      </w:r>
      <w:r w:rsidR="00732E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должны: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 произведения, определять его тему</w:t>
      </w:r>
      <w:r w:rsidR="00821465"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 чем оно), уметь устанавливать смысловые связи между частями прочитанного текста,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главную мысль прочитанного и выражать ее своими словами; придумывать начало повествования или его возможное продолжение и завершение;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(полный, краткий, картинный);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пересказы-повествования элементы описания, рассуждения и цитирования;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тексте слова автора, действующих лиц, пейзажные и бытовые описания;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школе, в результате освоения содержания программы литературного кружка у учащихся формируются общие учебные умения, навыки и способы познавательной деятельности.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Газета «Педсовет». - 2005 №3;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Галактионова Т. Г., Савина С. О., Назаровская Я. Г., Жук С Г. Учимся успешному чтению. Портфель читателя.1 класс – 2-е изд.- М.: Просвещение, 2011.</w:t>
      </w:r>
    </w:p>
    <w:p w:rsidR="000C0CB5" w:rsidRPr="00776BFD" w:rsidRDefault="000C0CB5" w:rsidP="000C0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Галактионова Т. Г., Савина С. О., Назаровская Я. Г., Жук С Г. Учимся успешному чтению. Портфель читателя.2 класс – 2-е изд.- М.: Просвещение, 2011.</w:t>
      </w:r>
    </w:p>
    <w:p w:rsidR="009417C5" w:rsidRPr="00732E26" w:rsidRDefault="000C0CB5" w:rsidP="00732E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Гостимская</w:t>
      </w:r>
      <w:proofErr w:type="spellEnd"/>
      <w:r w:rsidRPr="00776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 Внеклассное чтение М., 2005.</w:t>
      </w:r>
    </w:p>
    <w:sectPr w:rsidR="009417C5" w:rsidRPr="00732E26" w:rsidSect="0041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CB5"/>
    <w:rsid w:val="000C0CB5"/>
    <w:rsid w:val="001459C7"/>
    <w:rsid w:val="001B49DD"/>
    <w:rsid w:val="001E1033"/>
    <w:rsid w:val="001E5F79"/>
    <w:rsid w:val="00212A3D"/>
    <w:rsid w:val="002249FC"/>
    <w:rsid w:val="002D54B2"/>
    <w:rsid w:val="002F747B"/>
    <w:rsid w:val="003E5563"/>
    <w:rsid w:val="0041737E"/>
    <w:rsid w:val="004B0AFB"/>
    <w:rsid w:val="00513B0C"/>
    <w:rsid w:val="00613804"/>
    <w:rsid w:val="006D387F"/>
    <w:rsid w:val="00732E26"/>
    <w:rsid w:val="00776BFD"/>
    <w:rsid w:val="00780E06"/>
    <w:rsid w:val="007A4E21"/>
    <w:rsid w:val="00821465"/>
    <w:rsid w:val="009417C5"/>
    <w:rsid w:val="00B747BB"/>
    <w:rsid w:val="00BE459F"/>
    <w:rsid w:val="00BF35B4"/>
    <w:rsid w:val="00C203F2"/>
    <w:rsid w:val="00C47F11"/>
    <w:rsid w:val="00CA3EBC"/>
    <w:rsid w:val="00D42829"/>
    <w:rsid w:val="00EB3B44"/>
    <w:rsid w:val="00ED52B9"/>
    <w:rsid w:val="00F975D7"/>
    <w:rsid w:val="00FB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7E"/>
  </w:style>
  <w:style w:type="paragraph" w:styleId="1">
    <w:name w:val="heading 1"/>
    <w:basedOn w:val="a"/>
    <w:link w:val="10"/>
    <w:uiPriority w:val="9"/>
    <w:qFormat/>
    <w:rsid w:val="000C0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0CB5"/>
  </w:style>
  <w:style w:type="paragraph" w:styleId="a3">
    <w:name w:val="Normal (Web)"/>
    <w:basedOn w:val="a"/>
    <w:uiPriority w:val="99"/>
    <w:semiHidden/>
    <w:unhideWhenUsed/>
    <w:rsid w:val="000C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7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B4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F3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4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Ростовцева</dc:creator>
  <cp:keywords/>
  <dc:description/>
  <cp:lastModifiedBy>Галина Юрьевна Беккер</cp:lastModifiedBy>
  <cp:revision>19</cp:revision>
  <cp:lastPrinted>2018-11-12T00:54:00Z</cp:lastPrinted>
  <dcterms:created xsi:type="dcterms:W3CDTF">2018-09-03T02:23:00Z</dcterms:created>
  <dcterms:modified xsi:type="dcterms:W3CDTF">2021-02-01T09:56:00Z</dcterms:modified>
</cp:coreProperties>
</file>